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FFAA6" w14:textId="7D9FA42E" w:rsidR="00B5568C" w:rsidRPr="00F21F96" w:rsidRDefault="00FC6488" w:rsidP="00834D01">
      <w:pPr>
        <w:pStyle w:val="Title"/>
        <w:spacing w:line="276" w:lineRule="auto"/>
        <w:ind w:left="1416" w:hanging="1416"/>
        <w:rPr>
          <w:rFonts w:ascii="Arial" w:hAnsi="Arial" w:cs="Arial"/>
          <w:sz w:val="32"/>
          <w:szCs w:val="32"/>
          <w:u w:val="none"/>
        </w:rPr>
      </w:pPr>
      <w:r w:rsidRPr="00F21F96">
        <w:rPr>
          <w:rFonts w:ascii="Arial" w:hAnsi="Arial" w:cs="Arial"/>
          <w:sz w:val="32"/>
          <w:szCs w:val="32"/>
          <w:u w:val="none"/>
        </w:rPr>
        <w:t>Rregullat e Garës</w:t>
      </w:r>
      <w:r w:rsidR="00F21F96" w:rsidRPr="00F21F96">
        <w:rPr>
          <w:rFonts w:ascii="Arial" w:hAnsi="Arial" w:cs="Arial"/>
          <w:sz w:val="32"/>
          <w:szCs w:val="32"/>
          <w:u w:val="none"/>
        </w:rPr>
        <w:t xml:space="preserve"> </w:t>
      </w:r>
    </w:p>
    <w:p w14:paraId="6BFF9DD3" w14:textId="77777777" w:rsidR="00B5568C" w:rsidRPr="00F21F96" w:rsidRDefault="00B5568C" w:rsidP="00834D01">
      <w:pPr>
        <w:pStyle w:val="Title"/>
        <w:spacing w:line="276" w:lineRule="auto"/>
        <w:ind w:left="1416" w:hanging="1416"/>
        <w:rPr>
          <w:rFonts w:ascii="Arial" w:hAnsi="Arial" w:cs="Arial"/>
          <w:sz w:val="24"/>
          <w:szCs w:val="24"/>
          <w:lang w:val="es-ES"/>
        </w:rPr>
      </w:pPr>
    </w:p>
    <w:p w14:paraId="3D786511" w14:textId="77777777" w:rsidR="00B5568C" w:rsidRPr="00F21F96" w:rsidRDefault="00FC6488" w:rsidP="00834D01">
      <w:pPr>
        <w:pStyle w:val="Subtitle"/>
        <w:numPr>
          <w:ilvl w:val="0"/>
          <w:numId w:val="15"/>
        </w:numPr>
        <w:tabs>
          <w:tab w:val="num" w:pos="567"/>
        </w:tabs>
        <w:spacing w:line="276" w:lineRule="auto"/>
        <w:jc w:val="both"/>
        <w:rPr>
          <w:rFonts w:ascii="Arial" w:hAnsi="Arial" w:cs="Arial"/>
          <w:i w:val="0"/>
          <w:sz w:val="24"/>
          <w:szCs w:val="24"/>
          <w:u w:val="none"/>
        </w:rPr>
      </w:pPr>
      <w:r w:rsidRPr="00F21F96">
        <w:rPr>
          <w:rFonts w:ascii="Arial" w:hAnsi="Arial" w:cs="Arial"/>
          <w:i w:val="0"/>
          <w:sz w:val="24"/>
          <w:szCs w:val="24"/>
          <w:u w:val="none"/>
        </w:rPr>
        <w:t>Gara</w:t>
      </w:r>
    </w:p>
    <w:p w14:paraId="4ECA19F0" w14:textId="77777777" w:rsidR="00B5568C" w:rsidRPr="00F21F96" w:rsidRDefault="00B5568C" w:rsidP="00834D01">
      <w:pPr>
        <w:pStyle w:val="Subtitle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  <w:u w:val="none"/>
        </w:rPr>
      </w:pPr>
    </w:p>
    <w:p w14:paraId="3A51E115" w14:textId="15631295" w:rsidR="00E94222" w:rsidRPr="00F21F96" w:rsidRDefault="00FC6488" w:rsidP="00E94222">
      <w:pPr>
        <w:jc w:val="both"/>
        <w:rPr>
          <w:rFonts w:ascii="Arial" w:hAnsi="Arial" w:cs="Arial"/>
          <w:sz w:val="22"/>
          <w:szCs w:val="22"/>
        </w:rPr>
      </w:pPr>
      <w:r w:rsidRPr="00F21F96">
        <w:rPr>
          <w:rFonts w:ascii="Arial" w:hAnsi="Arial" w:cs="Arial"/>
          <w:bCs/>
          <w:sz w:val="22"/>
          <w:szCs w:val="22"/>
        </w:rPr>
        <w:t xml:space="preserve">Si pjesë e Programit </w:t>
      </w:r>
      <w:r w:rsidR="00AF2EE0" w:rsidRPr="00AF2EE0">
        <w:rPr>
          <w:rFonts w:ascii="Arial" w:hAnsi="Arial" w:cs="Arial"/>
          <w:sz w:val="22"/>
          <w:szCs w:val="22"/>
        </w:rPr>
        <w:t>“Rrugë Alternative” - Reduktimi i Migracionit të Parregullt nga Shqipëria në Mbret</w:t>
      </w:r>
      <w:r w:rsidR="00E811FC">
        <w:rPr>
          <w:rFonts w:ascii="Arial" w:hAnsi="Arial" w:cs="Arial"/>
          <w:sz w:val="22"/>
          <w:szCs w:val="22"/>
        </w:rPr>
        <w:t>ë</w:t>
      </w:r>
      <w:r w:rsidR="00AF2EE0" w:rsidRPr="00AF2EE0">
        <w:rPr>
          <w:rFonts w:ascii="Arial" w:hAnsi="Arial" w:cs="Arial"/>
          <w:sz w:val="22"/>
          <w:szCs w:val="22"/>
        </w:rPr>
        <w:t>rin</w:t>
      </w:r>
      <w:r w:rsidR="00E811FC">
        <w:rPr>
          <w:rFonts w:ascii="Arial" w:hAnsi="Arial" w:cs="Arial"/>
          <w:sz w:val="22"/>
          <w:szCs w:val="22"/>
        </w:rPr>
        <w:t>ë</w:t>
      </w:r>
      <w:r w:rsidR="00AF2EE0" w:rsidRPr="00AF2EE0">
        <w:rPr>
          <w:rFonts w:ascii="Arial" w:hAnsi="Arial" w:cs="Arial"/>
          <w:sz w:val="22"/>
          <w:szCs w:val="22"/>
        </w:rPr>
        <w:t xml:space="preserve"> e Bashkuar, duke ofruar rrugë alternative për të rinjtë shqiptarë), </w:t>
      </w:r>
      <w:r w:rsidRPr="00F21F96">
        <w:rPr>
          <w:rFonts w:ascii="Arial" w:hAnsi="Arial" w:cs="Arial"/>
          <w:bCs/>
          <w:sz w:val="22"/>
          <w:szCs w:val="22"/>
        </w:rPr>
        <w:t>British Council</w:t>
      </w:r>
      <w:r w:rsidR="00FC4A14" w:rsidRPr="00F21F96">
        <w:rPr>
          <w:rFonts w:ascii="Arial" w:hAnsi="Arial" w:cs="Arial"/>
          <w:bCs/>
          <w:sz w:val="22"/>
          <w:szCs w:val="22"/>
        </w:rPr>
        <w:t xml:space="preserve"> n</w:t>
      </w:r>
      <w:r w:rsidR="00E811FC">
        <w:rPr>
          <w:rFonts w:ascii="Arial" w:hAnsi="Arial" w:cs="Arial"/>
          <w:bCs/>
          <w:sz w:val="22"/>
          <w:szCs w:val="22"/>
        </w:rPr>
        <w:t>ë</w:t>
      </w:r>
      <w:r w:rsidR="00FC4A14" w:rsidRPr="00F21F96">
        <w:rPr>
          <w:rFonts w:ascii="Arial" w:hAnsi="Arial" w:cs="Arial"/>
          <w:bCs/>
          <w:sz w:val="22"/>
          <w:szCs w:val="22"/>
        </w:rPr>
        <w:t xml:space="preserve"> Shqip</w:t>
      </w:r>
      <w:r w:rsidR="00E811FC">
        <w:rPr>
          <w:rFonts w:ascii="Arial" w:hAnsi="Arial" w:cs="Arial"/>
          <w:bCs/>
          <w:sz w:val="22"/>
          <w:szCs w:val="22"/>
        </w:rPr>
        <w:t>ë</w:t>
      </w:r>
      <w:r w:rsidR="00FC4A14" w:rsidRPr="00F21F96">
        <w:rPr>
          <w:rFonts w:ascii="Arial" w:hAnsi="Arial" w:cs="Arial"/>
          <w:bCs/>
          <w:sz w:val="22"/>
          <w:szCs w:val="22"/>
        </w:rPr>
        <w:t>ri</w:t>
      </w:r>
      <w:r w:rsidRPr="00F21F96">
        <w:rPr>
          <w:rFonts w:ascii="Arial" w:hAnsi="Arial" w:cs="Arial"/>
          <w:bCs/>
          <w:sz w:val="22"/>
          <w:szCs w:val="22"/>
        </w:rPr>
        <w:t xml:space="preserve"> </w:t>
      </w:r>
      <w:r w:rsidRPr="00F21F96">
        <w:rPr>
          <w:rFonts w:ascii="Arial" w:hAnsi="Arial" w:cs="Arial"/>
          <w:sz w:val="22"/>
          <w:szCs w:val="22"/>
        </w:rPr>
        <w:t>është duke organizuar një Sfidë Kodimi për të gjithë nxënësit e moshës 1</w:t>
      </w:r>
      <w:r w:rsidR="00E811FC">
        <w:rPr>
          <w:rFonts w:ascii="Arial" w:hAnsi="Arial" w:cs="Arial"/>
          <w:sz w:val="22"/>
          <w:szCs w:val="22"/>
        </w:rPr>
        <w:t>5</w:t>
      </w:r>
      <w:r w:rsidRPr="00F21F96">
        <w:rPr>
          <w:rFonts w:ascii="Arial" w:hAnsi="Arial" w:cs="Arial"/>
          <w:sz w:val="22"/>
          <w:szCs w:val="22"/>
        </w:rPr>
        <w:t xml:space="preserve"> deri në 1</w:t>
      </w:r>
      <w:r w:rsidR="00E811FC">
        <w:rPr>
          <w:rFonts w:ascii="Arial" w:hAnsi="Arial" w:cs="Arial"/>
          <w:sz w:val="22"/>
          <w:szCs w:val="22"/>
        </w:rPr>
        <w:t>8</w:t>
      </w:r>
      <w:r w:rsidRPr="00F21F96">
        <w:rPr>
          <w:rFonts w:ascii="Arial" w:hAnsi="Arial" w:cs="Arial"/>
          <w:sz w:val="22"/>
          <w:szCs w:val="22"/>
        </w:rPr>
        <w:t xml:space="preserve"> vjeç nga s</w:t>
      </w:r>
      <w:r w:rsidR="002754C7" w:rsidRPr="00F21F96">
        <w:rPr>
          <w:rFonts w:ascii="Arial" w:hAnsi="Arial" w:cs="Arial"/>
          <w:sz w:val="22"/>
          <w:szCs w:val="22"/>
        </w:rPr>
        <w:t>hkollat me të drejtë pjesëmarrjej</w:t>
      </w:r>
      <w:r w:rsidRPr="00F21F96">
        <w:rPr>
          <w:rFonts w:ascii="Arial" w:hAnsi="Arial" w:cs="Arial"/>
          <w:sz w:val="22"/>
          <w:szCs w:val="22"/>
        </w:rPr>
        <w:t>e.</w:t>
      </w:r>
    </w:p>
    <w:p w14:paraId="6A768918" w14:textId="77777777" w:rsidR="00AF2EE0" w:rsidRPr="00AF2EE0" w:rsidRDefault="00AF2EE0" w:rsidP="00AF2EE0">
      <w:pPr>
        <w:jc w:val="both"/>
        <w:rPr>
          <w:rFonts w:ascii="Arial" w:hAnsi="Arial" w:cs="Arial"/>
          <w:bCs/>
          <w:sz w:val="22"/>
          <w:szCs w:val="22"/>
        </w:rPr>
      </w:pPr>
    </w:p>
    <w:p w14:paraId="6B070695" w14:textId="060D3F88" w:rsidR="00E94222" w:rsidRPr="00F21F96" w:rsidRDefault="005B300F" w:rsidP="00037F3B">
      <w:pPr>
        <w:spacing w:before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Programi do t</w:t>
      </w:r>
      <w:r w:rsidR="00E811FC">
        <w:rPr>
          <w:rFonts w:ascii="Arial" w:hAnsi="Arial" w:cs="Arial"/>
          <w:bCs/>
          <w:sz w:val="22"/>
          <w:szCs w:val="22"/>
        </w:rPr>
        <w:t>ë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FC6488" w:rsidRPr="00F21F96">
        <w:rPr>
          <w:rFonts w:ascii="Arial" w:hAnsi="Arial" w:cs="Arial"/>
          <w:bCs/>
          <w:sz w:val="22"/>
          <w:szCs w:val="22"/>
        </w:rPr>
        <w:t xml:space="preserve">përfshijë </w:t>
      </w:r>
      <w:r>
        <w:rPr>
          <w:rFonts w:ascii="Arial" w:hAnsi="Arial" w:cs="Arial"/>
          <w:bCs/>
          <w:sz w:val="22"/>
          <w:szCs w:val="22"/>
        </w:rPr>
        <w:t xml:space="preserve">nxenesit </w:t>
      </w:r>
      <w:r w:rsidR="00FC6488" w:rsidRPr="00F21F96">
        <w:rPr>
          <w:rFonts w:ascii="Arial" w:hAnsi="Arial" w:cs="Arial"/>
          <w:bCs/>
          <w:sz w:val="22"/>
          <w:szCs w:val="22"/>
        </w:rPr>
        <w:t>në</w:t>
      </w:r>
      <w:r w:rsidR="00FC4A14" w:rsidRPr="00F21F96">
        <w:rPr>
          <w:rFonts w:ascii="Arial" w:hAnsi="Arial" w:cs="Arial"/>
          <w:bCs/>
          <w:sz w:val="22"/>
          <w:szCs w:val="22"/>
        </w:rPr>
        <w:t xml:space="preserve"> Shqip</w:t>
      </w:r>
      <w:r w:rsidR="000A1C57" w:rsidRPr="00F21F96">
        <w:rPr>
          <w:rFonts w:ascii="Arial" w:hAnsi="Arial" w:cs="Arial"/>
          <w:sz w:val="22"/>
          <w:szCs w:val="22"/>
        </w:rPr>
        <w:t>ë</w:t>
      </w:r>
      <w:r w:rsidR="00FC4A14" w:rsidRPr="00F21F96">
        <w:rPr>
          <w:rFonts w:ascii="Arial" w:hAnsi="Arial" w:cs="Arial"/>
          <w:bCs/>
          <w:sz w:val="22"/>
          <w:szCs w:val="22"/>
        </w:rPr>
        <w:t xml:space="preserve">ri </w:t>
      </w:r>
      <w:r>
        <w:rPr>
          <w:rFonts w:ascii="Arial" w:hAnsi="Arial" w:cs="Arial"/>
          <w:bCs/>
          <w:sz w:val="22"/>
          <w:szCs w:val="22"/>
        </w:rPr>
        <w:t xml:space="preserve">duke i </w:t>
      </w:r>
      <w:r w:rsidR="00FC6488" w:rsidRPr="00F21F96">
        <w:rPr>
          <w:rFonts w:ascii="Arial" w:hAnsi="Arial" w:cs="Arial"/>
          <w:bCs/>
          <w:sz w:val="22"/>
          <w:szCs w:val="22"/>
        </w:rPr>
        <w:t>frymëz</w:t>
      </w:r>
      <w:r>
        <w:rPr>
          <w:rFonts w:ascii="Arial" w:hAnsi="Arial" w:cs="Arial"/>
          <w:bCs/>
          <w:sz w:val="22"/>
          <w:szCs w:val="22"/>
        </w:rPr>
        <w:t xml:space="preserve">uar </w:t>
      </w:r>
      <w:r w:rsidR="00FC6488" w:rsidRPr="00F21F96">
        <w:rPr>
          <w:rFonts w:ascii="Arial" w:hAnsi="Arial" w:cs="Arial"/>
          <w:bCs/>
          <w:sz w:val="22"/>
          <w:szCs w:val="22"/>
        </w:rPr>
        <w:t xml:space="preserve">të rinjtë të zgjidhin </w:t>
      </w:r>
      <w:r w:rsidR="002754C7" w:rsidRPr="00F21F96">
        <w:rPr>
          <w:rFonts w:ascii="Arial" w:hAnsi="Arial" w:cs="Arial"/>
          <w:bCs/>
          <w:sz w:val="22"/>
          <w:szCs w:val="22"/>
        </w:rPr>
        <w:t xml:space="preserve">përmes informatikës fizike </w:t>
      </w:r>
      <w:r w:rsidR="00FC6488" w:rsidRPr="00F21F96">
        <w:rPr>
          <w:rFonts w:ascii="Arial" w:hAnsi="Arial" w:cs="Arial"/>
          <w:bCs/>
          <w:sz w:val="22"/>
          <w:szCs w:val="22"/>
        </w:rPr>
        <w:t xml:space="preserve">probleme të përditshme që hasin në shkollat dhe komunitetet e tyre. </w:t>
      </w:r>
      <w:bookmarkStart w:id="0" w:name="_Hlk16770090"/>
      <w:r w:rsidR="00FC6488" w:rsidRPr="00F21F96">
        <w:rPr>
          <w:rFonts w:ascii="Arial" w:hAnsi="Arial" w:cs="Arial"/>
          <w:bCs/>
          <w:sz w:val="22"/>
          <w:szCs w:val="22"/>
        </w:rPr>
        <w:t xml:space="preserve">Sfida do të </w:t>
      </w:r>
      <w:r w:rsidR="001F0F34" w:rsidRPr="00F21F96">
        <w:rPr>
          <w:rFonts w:ascii="Arial" w:hAnsi="Arial" w:cs="Arial"/>
          <w:bCs/>
          <w:sz w:val="22"/>
          <w:szCs w:val="22"/>
        </w:rPr>
        <w:t>përdorë pajisje micro:bit të BBC</w:t>
      </w:r>
      <w:r w:rsidR="00FC6488" w:rsidRPr="00F21F96">
        <w:rPr>
          <w:rFonts w:ascii="Arial" w:hAnsi="Arial" w:cs="Arial"/>
          <w:bCs/>
          <w:sz w:val="22"/>
          <w:szCs w:val="22"/>
        </w:rPr>
        <w:t xml:space="preserve">-së për t’ju mundësuar fëmijëve të </w:t>
      </w:r>
      <w:r w:rsidR="001F0F34" w:rsidRPr="00F21F96">
        <w:rPr>
          <w:rFonts w:ascii="Arial" w:hAnsi="Arial" w:cs="Arial"/>
          <w:bCs/>
          <w:sz w:val="22"/>
          <w:szCs w:val="22"/>
        </w:rPr>
        <w:t>vijnë me një projekt</w:t>
      </w:r>
      <w:r w:rsidR="00FC6488" w:rsidRPr="00F21F96">
        <w:rPr>
          <w:rFonts w:ascii="Arial" w:hAnsi="Arial" w:cs="Arial"/>
          <w:bCs/>
          <w:sz w:val="22"/>
          <w:szCs w:val="22"/>
        </w:rPr>
        <w:t xml:space="preserve"> që i përgjigjet </w:t>
      </w:r>
      <w:bookmarkStart w:id="1" w:name="_Hlk17794089"/>
      <w:r w:rsidR="00FC6488" w:rsidRPr="00F21F96">
        <w:fldChar w:fldCharType="begin"/>
      </w:r>
      <w:r w:rsidR="00FC6488" w:rsidRPr="00F21F96">
        <w:rPr>
          <w:rFonts w:ascii="Arial" w:hAnsi="Arial" w:cs="Arial"/>
          <w:sz w:val="22"/>
          <w:szCs w:val="22"/>
        </w:rPr>
        <w:instrText xml:space="preserve"> HYPERLINK "https://sustainabledevelopment.un.org/?menu=1300" </w:instrText>
      </w:r>
      <w:r w:rsidR="00FC6488" w:rsidRPr="00F21F96">
        <w:fldChar w:fldCharType="separate"/>
      </w:r>
      <w:r w:rsidR="001F0F34" w:rsidRPr="00F21F96">
        <w:rPr>
          <w:rStyle w:val="Hyperlink"/>
          <w:rFonts w:ascii="Arial" w:hAnsi="Arial" w:cs="Arial"/>
          <w:bCs/>
          <w:sz w:val="22"/>
          <w:szCs w:val="22"/>
        </w:rPr>
        <w:t>Qëllimeve</w:t>
      </w:r>
      <w:r w:rsidR="00FC6488" w:rsidRPr="00F21F96">
        <w:rPr>
          <w:rStyle w:val="Hyperlink"/>
          <w:rFonts w:ascii="Arial" w:hAnsi="Arial" w:cs="Arial"/>
          <w:bCs/>
          <w:sz w:val="22"/>
          <w:szCs w:val="22"/>
        </w:rPr>
        <w:t xml:space="preserve"> </w:t>
      </w:r>
      <w:r w:rsidR="001F0F34" w:rsidRPr="00F21F96">
        <w:rPr>
          <w:rStyle w:val="Hyperlink"/>
          <w:rFonts w:ascii="Arial" w:hAnsi="Arial" w:cs="Arial"/>
          <w:bCs/>
          <w:sz w:val="22"/>
          <w:szCs w:val="22"/>
        </w:rPr>
        <w:t>të</w:t>
      </w:r>
      <w:r w:rsidR="00FC6488" w:rsidRPr="00F21F96">
        <w:rPr>
          <w:rStyle w:val="Hyperlink"/>
          <w:rFonts w:ascii="Arial" w:hAnsi="Arial" w:cs="Arial"/>
          <w:bCs/>
          <w:sz w:val="22"/>
          <w:szCs w:val="22"/>
        </w:rPr>
        <w:t xml:space="preserve"> Zhvillimit të Qëndrueshëm</w:t>
      </w:r>
      <w:r w:rsidR="00FC6488" w:rsidRPr="00F21F96">
        <w:rPr>
          <w:rStyle w:val="Hyperlink"/>
          <w:rFonts w:ascii="Arial" w:hAnsi="Arial" w:cs="Arial"/>
          <w:bCs/>
          <w:sz w:val="22"/>
          <w:szCs w:val="22"/>
        </w:rPr>
        <w:fldChar w:fldCharType="end"/>
      </w:r>
      <w:bookmarkEnd w:id="1"/>
      <w:r w:rsidR="00FC6488" w:rsidRPr="00F21F96">
        <w:rPr>
          <w:rFonts w:ascii="Arial" w:hAnsi="Arial" w:cs="Arial"/>
          <w:bCs/>
          <w:sz w:val="22"/>
          <w:szCs w:val="22"/>
        </w:rPr>
        <w:t xml:space="preserve"> dhe eksploron zgjidhjet për problemet që ata hasin në jetën e përditshme.</w:t>
      </w:r>
      <w:r w:rsidR="00230B72" w:rsidRPr="00F21F96">
        <w:rPr>
          <w:rFonts w:ascii="Arial" w:hAnsi="Arial" w:cs="Arial"/>
          <w:bCs/>
          <w:sz w:val="22"/>
          <w:szCs w:val="22"/>
        </w:rPr>
        <w:t xml:space="preserve"> Shkollat ​​inkurajohen fuqishëm të zhvillojnë zgjidhje </w:t>
      </w:r>
      <w:r w:rsidR="00037F3B" w:rsidRPr="00F21F96">
        <w:rPr>
          <w:rFonts w:ascii="Arial" w:hAnsi="Arial" w:cs="Arial"/>
          <w:bCs/>
          <w:sz w:val="22"/>
          <w:szCs w:val="22"/>
        </w:rPr>
        <w:t>i</w:t>
      </w:r>
      <w:r w:rsidR="00230B72" w:rsidRPr="00F21F96">
        <w:rPr>
          <w:rFonts w:ascii="Arial" w:hAnsi="Arial" w:cs="Arial"/>
          <w:bCs/>
          <w:sz w:val="22"/>
          <w:szCs w:val="22"/>
        </w:rPr>
        <w:t>novat</w:t>
      </w:r>
      <w:r w:rsidR="00037F3B" w:rsidRPr="00F21F96">
        <w:rPr>
          <w:rFonts w:ascii="Arial" w:hAnsi="Arial" w:cs="Arial"/>
          <w:bCs/>
          <w:sz w:val="22"/>
          <w:szCs w:val="22"/>
        </w:rPr>
        <w:t>ive</w:t>
      </w:r>
      <w:r w:rsidR="00230B72" w:rsidRPr="00F21F96">
        <w:rPr>
          <w:rFonts w:ascii="Arial" w:hAnsi="Arial" w:cs="Arial"/>
          <w:bCs/>
          <w:sz w:val="22"/>
          <w:szCs w:val="22"/>
        </w:rPr>
        <w:t xml:space="preserve"> për të mbrojtur mjedisin, për të kursyer energji</w:t>
      </w:r>
      <w:r w:rsidR="00037F3B" w:rsidRPr="00F21F96">
        <w:rPr>
          <w:rFonts w:ascii="Arial" w:hAnsi="Arial" w:cs="Arial"/>
          <w:bCs/>
          <w:sz w:val="22"/>
          <w:szCs w:val="22"/>
        </w:rPr>
        <w:t>n</w:t>
      </w:r>
      <w:r w:rsidR="00E811FC">
        <w:rPr>
          <w:rFonts w:ascii="Arial" w:hAnsi="Arial" w:cs="Arial"/>
          <w:bCs/>
          <w:sz w:val="22"/>
          <w:szCs w:val="22"/>
        </w:rPr>
        <w:t>ë</w:t>
      </w:r>
      <w:r w:rsidR="00230B72" w:rsidRPr="00F21F96">
        <w:rPr>
          <w:rFonts w:ascii="Arial" w:hAnsi="Arial" w:cs="Arial"/>
          <w:bCs/>
          <w:sz w:val="22"/>
          <w:szCs w:val="22"/>
        </w:rPr>
        <w:t xml:space="preserve"> dhe për të luftuar ndikimin e ndryshimit të klimës.</w:t>
      </w:r>
      <w:bookmarkEnd w:id="0"/>
    </w:p>
    <w:p w14:paraId="0794846F" w14:textId="49EB4BFE" w:rsidR="00E94222" w:rsidRPr="00F21F96" w:rsidRDefault="00FC6488" w:rsidP="00A20AAE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F21F96">
        <w:rPr>
          <w:rFonts w:ascii="Arial" w:hAnsi="Arial" w:cs="Arial"/>
          <w:sz w:val="22"/>
          <w:szCs w:val="22"/>
        </w:rPr>
        <w:t>Sfida e Kodimit organizohet në partneritet me</w:t>
      </w:r>
      <w:r w:rsidR="00FC4A14" w:rsidRPr="00F21F96">
        <w:rPr>
          <w:rFonts w:ascii="Arial" w:hAnsi="Arial" w:cs="Arial"/>
          <w:sz w:val="22"/>
          <w:szCs w:val="22"/>
        </w:rPr>
        <w:t xml:space="preserve"> </w:t>
      </w:r>
      <w:r w:rsidR="004B3282">
        <w:rPr>
          <w:rFonts w:ascii="Arial" w:hAnsi="Arial" w:cs="Arial"/>
          <w:sz w:val="22"/>
          <w:szCs w:val="22"/>
        </w:rPr>
        <w:t>Agjensin</w:t>
      </w:r>
      <w:r w:rsidR="00E811FC">
        <w:rPr>
          <w:rFonts w:ascii="Arial" w:hAnsi="Arial" w:cs="Arial"/>
          <w:sz w:val="22"/>
          <w:szCs w:val="22"/>
        </w:rPr>
        <w:t>ë</w:t>
      </w:r>
      <w:r w:rsidR="004B3282">
        <w:rPr>
          <w:rFonts w:ascii="Arial" w:hAnsi="Arial" w:cs="Arial"/>
          <w:sz w:val="22"/>
          <w:szCs w:val="22"/>
        </w:rPr>
        <w:t xml:space="preserve"> e Sigurimit t</w:t>
      </w:r>
      <w:r w:rsidR="00E811FC">
        <w:rPr>
          <w:rFonts w:ascii="Arial" w:hAnsi="Arial" w:cs="Arial"/>
          <w:sz w:val="22"/>
          <w:szCs w:val="22"/>
        </w:rPr>
        <w:t>ë</w:t>
      </w:r>
      <w:r w:rsidR="004B3282">
        <w:rPr>
          <w:rFonts w:ascii="Arial" w:hAnsi="Arial" w:cs="Arial"/>
          <w:sz w:val="22"/>
          <w:szCs w:val="22"/>
        </w:rPr>
        <w:t xml:space="preserve"> </w:t>
      </w:r>
      <w:r w:rsidR="008A3EE9">
        <w:rPr>
          <w:rFonts w:ascii="Arial" w:hAnsi="Arial" w:cs="Arial"/>
          <w:sz w:val="22"/>
          <w:szCs w:val="22"/>
        </w:rPr>
        <w:t>Cil</w:t>
      </w:r>
      <w:r w:rsidR="00E811FC">
        <w:rPr>
          <w:rFonts w:ascii="Arial" w:hAnsi="Arial" w:cs="Arial"/>
          <w:sz w:val="22"/>
          <w:szCs w:val="22"/>
        </w:rPr>
        <w:t>ë</w:t>
      </w:r>
      <w:r w:rsidR="008A3EE9">
        <w:rPr>
          <w:rFonts w:ascii="Arial" w:hAnsi="Arial" w:cs="Arial"/>
          <w:sz w:val="22"/>
          <w:szCs w:val="22"/>
        </w:rPr>
        <w:t>sis</w:t>
      </w:r>
      <w:r w:rsidR="00E811FC">
        <w:rPr>
          <w:rFonts w:ascii="Arial" w:hAnsi="Arial" w:cs="Arial"/>
          <w:sz w:val="22"/>
          <w:szCs w:val="22"/>
        </w:rPr>
        <w:t>ë</w:t>
      </w:r>
      <w:r w:rsidR="008A3EE9">
        <w:rPr>
          <w:rFonts w:ascii="Arial" w:hAnsi="Arial" w:cs="Arial"/>
          <w:sz w:val="22"/>
          <w:szCs w:val="22"/>
        </w:rPr>
        <w:t xml:space="preserve"> t</w:t>
      </w:r>
      <w:r w:rsidR="00E811FC">
        <w:rPr>
          <w:rFonts w:ascii="Arial" w:hAnsi="Arial" w:cs="Arial"/>
          <w:sz w:val="22"/>
          <w:szCs w:val="22"/>
        </w:rPr>
        <w:t>ë</w:t>
      </w:r>
      <w:r w:rsidR="008A3EE9">
        <w:rPr>
          <w:rFonts w:ascii="Arial" w:hAnsi="Arial" w:cs="Arial"/>
          <w:sz w:val="22"/>
          <w:szCs w:val="22"/>
        </w:rPr>
        <w:t xml:space="preserve"> Arsimit Para-Universitar dhe me </w:t>
      </w:r>
      <w:r w:rsidR="00FC4A14" w:rsidRPr="00F21F96">
        <w:rPr>
          <w:rFonts w:ascii="Arial" w:hAnsi="Arial" w:cs="Arial"/>
          <w:sz w:val="22"/>
          <w:szCs w:val="22"/>
        </w:rPr>
        <w:t>Ministrin</w:t>
      </w:r>
      <w:r w:rsidR="000A1C57" w:rsidRPr="00F21F96">
        <w:rPr>
          <w:rFonts w:ascii="Arial" w:hAnsi="Arial" w:cs="Arial"/>
          <w:sz w:val="22"/>
          <w:szCs w:val="22"/>
        </w:rPr>
        <w:t>ë</w:t>
      </w:r>
      <w:r w:rsidR="00FC4A14" w:rsidRPr="00F21F96">
        <w:rPr>
          <w:rFonts w:ascii="Arial" w:hAnsi="Arial" w:cs="Arial"/>
          <w:sz w:val="22"/>
          <w:szCs w:val="22"/>
        </w:rPr>
        <w:t xml:space="preserve"> e Arsimit</w:t>
      </w:r>
      <w:r w:rsidR="00E47C3B" w:rsidRPr="00F21F96">
        <w:rPr>
          <w:rFonts w:ascii="Arial" w:hAnsi="Arial" w:cs="Arial"/>
          <w:sz w:val="22"/>
          <w:szCs w:val="22"/>
        </w:rPr>
        <w:t xml:space="preserve"> dhe</w:t>
      </w:r>
      <w:r w:rsidR="00FC4A14" w:rsidRPr="00F21F96">
        <w:rPr>
          <w:rFonts w:ascii="Arial" w:hAnsi="Arial" w:cs="Arial"/>
          <w:sz w:val="22"/>
          <w:szCs w:val="22"/>
        </w:rPr>
        <w:t xml:space="preserve"> Sportit. </w:t>
      </w:r>
      <w:r w:rsidRPr="00F21F96">
        <w:rPr>
          <w:rFonts w:ascii="Arial" w:hAnsi="Arial" w:cs="Arial"/>
          <w:color w:val="FF0000"/>
          <w:sz w:val="22"/>
          <w:szCs w:val="22"/>
          <w:shd w:val="clear" w:color="auto" w:fill="FFFF00"/>
        </w:rPr>
        <w:t xml:space="preserve"> </w:t>
      </w:r>
    </w:p>
    <w:p w14:paraId="67A94501" w14:textId="77777777" w:rsidR="00B5568C" w:rsidRPr="00F21F96" w:rsidRDefault="00B5568C" w:rsidP="00834D01">
      <w:pPr>
        <w:pStyle w:val="Subtitle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  <w:u w:val="none"/>
        </w:rPr>
      </w:pPr>
    </w:p>
    <w:p w14:paraId="63C9176B" w14:textId="77777777" w:rsidR="00B5568C" w:rsidRPr="00F21F96" w:rsidRDefault="001F0F34" w:rsidP="00834D01">
      <w:pPr>
        <w:pStyle w:val="Subtitle"/>
        <w:numPr>
          <w:ilvl w:val="0"/>
          <w:numId w:val="15"/>
        </w:numPr>
        <w:tabs>
          <w:tab w:val="num" w:pos="567"/>
        </w:tabs>
        <w:spacing w:line="276" w:lineRule="auto"/>
        <w:jc w:val="both"/>
        <w:rPr>
          <w:rFonts w:ascii="Arial" w:hAnsi="Arial" w:cs="Arial"/>
          <w:i w:val="0"/>
          <w:sz w:val="22"/>
          <w:szCs w:val="22"/>
          <w:u w:val="none"/>
        </w:rPr>
      </w:pPr>
      <w:bookmarkStart w:id="2" w:name="_Ref320723097"/>
      <w:r w:rsidRPr="00F21F96">
        <w:rPr>
          <w:rFonts w:ascii="Arial" w:hAnsi="Arial" w:cs="Arial"/>
          <w:i w:val="0"/>
          <w:sz w:val="22"/>
          <w:szCs w:val="22"/>
          <w:u w:val="none"/>
        </w:rPr>
        <w:t>Fushëveprimi</w:t>
      </w:r>
      <w:r w:rsidR="00FC6488" w:rsidRPr="00F21F96">
        <w:rPr>
          <w:rFonts w:ascii="Arial" w:hAnsi="Arial" w:cs="Arial"/>
          <w:i w:val="0"/>
          <w:sz w:val="22"/>
          <w:szCs w:val="22"/>
          <w:u w:val="none"/>
        </w:rPr>
        <w:t xml:space="preserve"> dhe e drejta për pjesëmarrje</w:t>
      </w:r>
      <w:bookmarkEnd w:id="2"/>
    </w:p>
    <w:p w14:paraId="34945ED4" w14:textId="77777777" w:rsidR="00B5568C" w:rsidRPr="00F21F96" w:rsidRDefault="00B5568C" w:rsidP="00834D01">
      <w:pPr>
        <w:pStyle w:val="Subtitle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  <w:u w:val="none"/>
        </w:rPr>
      </w:pPr>
    </w:p>
    <w:p w14:paraId="4909642A" w14:textId="620A0E17" w:rsidR="008A3EE9" w:rsidRDefault="00FC6488" w:rsidP="008A3EE9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bCs/>
          <w:sz w:val="22"/>
          <w:szCs w:val="22"/>
        </w:rPr>
      </w:pPr>
      <w:r w:rsidRPr="00F21F96">
        <w:rPr>
          <w:rFonts w:ascii="Arial" w:hAnsi="Arial" w:cs="Arial"/>
          <w:color w:val="222222"/>
          <w:sz w:val="22"/>
          <w:szCs w:val="22"/>
        </w:rPr>
        <w:t>Gara është e hapur për të gjithë nxënësit e moshës 1</w:t>
      </w:r>
      <w:r w:rsidR="00E811FC">
        <w:rPr>
          <w:rFonts w:ascii="Arial" w:hAnsi="Arial" w:cs="Arial"/>
          <w:color w:val="222222"/>
          <w:sz w:val="22"/>
          <w:szCs w:val="22"/>
        </w:rPr>
        <w:t>5</w:t>
      </w:r>
      <w:r w:rsidRPr="00F21F96">
        <w:rPr>
          <w:rFonts w:ascii="Arial" w:hAnsi="Arial" w:cs="Arial"/>
          <w:color w:val="222222"/>
          <w:sz w:val="22"/>
          <w:szCs w:val="22"/>
        </w:rPr>
        <w:t xml:space="preserve"> -1</w:t>
      </w:r>
      <w:r w:rsidR="00E811FC">
        <w:rPr>
          <w:rFonts w:ascii="Arial" w:hAnsi="Arial" w:cs="Arial"/>
          <w:color w:val="222222"/>
          <w:sz w:val="22"/>
          <w:szCs w:val="22"/>
        </w:rPr>
        <w:t>8</w:t>
      </w:r>
      <w:r w:rsidRPr="00F21F96">
        <w:rPr>
          <w:rFonts w:ascii="Arial" w:hAnsi="Arial" w:cs="Arial"/>
          <w:color w:val="222222"/>
          <w:sz w:val="22"/>
          <w:szCs w:val="22"/>
        </w:rPr>
        <w:t xml:space="preserve"> vjeç nga shkollat </w:t>
      </w:r>
      <w:r w:rsidR="00E065D0" w:rsidRPr="00F21F96">
        <w:rPr>
          <w:rFonts w:ascii="Arial" w:hAnsi="Arial" w:cs="Arial"/>
          <w:color w:val="222222"/>
          <w:sz w:val="22"/>
          <w:szCs w:val="22"/>
        </w:rPr>
        <w:t>me të drejtë pjesëmarrjeje.</w:t>
      </w:r>
      <w:r w:rsidR="008A3EE9">
        <w:rPr>
          <w:rFonts w:ascii="Arial" w:hAnsi="Arial" w:cs="Arial"/>
          <w:color w:val="222222"/>
          <w:sz w:val="22"/>
          <w:szCs w:val="22"/>
        </w:rPr>
        <w:t xml:space="preserve"> </w:t>
      </w:r>
      <w:r w:rsidR="00E065D0" w:rsidRPr="00F21F96">
        <w:rPr>
          <w:rFonts w:ascii="Arial" w:hAnsi="Arial" w:cs="Arial"/>
          <w:bCs/>
          <w:sz w:val="22"/>
          <w:szCs w:val="22"/>
        </w:rPr>
        <w:t>Këshilli Britanik është i përkushtuar për barazi, diversitet dhe përfshirje. Vajzat inkurajohen të aplikojnë.</w:t>
      </w:r>
      <w:r w:rsidR="001A7011" w:rsidRPr="00F21F96">
        <w:rPr>
          <w:rFonts w:ascii="Arial" w:hAnsi="Arial" w:cs="Arial"/>
          <w:bCs/>
          <w:sz w:val="22"/>
          <w:szCs w:val="22"/>
        </w:rPr>
        <w:t xml:space="preserve"> </w:t>
      </w:r>
      <w:r w:rsidR="001F67A3" w:rsidRPr="00F21F96">
        <w:rPr>
          <w:rFonts w:ascii="Arial" w:hAnsi="Arial" w:cs="Arial"/>
          <w:bCs/>
          <w:sz w:val="22"/>
          <w:szCs w:val="22"/>
        </w:rPr>
        <w:t xml:space="preserve">Gara është e hapur </w:t>
      </w:r>
      <w:r w:rsidR="00F43370" w:rsidRPr="00F21F96">
        <w:rPr>
          <w:rFonts w:ascii="Arial" w:hAnsi="Arial" w:cs="Arial"/>
          <w:bCs/>
          <w:sz w:val="22"/>
          <w:szCs w:val="22"/>
        </w:rPr>
        <w:t>p</w:t>
      </w:r>
      <w:r w:rsidRPr="00F21F96">
        <w:rPr>
          <w:rFonts w:ascii="Arial" w:hAnsi="Arial" w:cs="Arial"/>
          <w:bCs/>
          <w:sz w:val="22"/>
          <w:szCs w:val="22"/>
        </w:rPr>
        <w:t>ë</w:t>
      </w:r>
      <w:r w:rsidR="00F43370" w:rsidRPr="00F21F96">
        <w:rPr>
          <w:rFonts w:ascii="Arial" w:hAnsi="Arial" w:cs="Arial"/>
          <w:bCs/>
          <w:sz w:val="22"/>
          <w:szCs w:val="22"/>
        </w:rPr>
        <w:t>r</w:t>
      </w:r>
      <w:r w:rsidR="001A7011" w:rsidRPr="00F21F96">
        <w:rPr>
          <w:rFonts w:ascii="Arial" w:hAnsi="Arial" w:cs="Arial"/>
          <w:bCs/>
          <w:sz w:val="22"/>
          <w:szCs w:val="22"/>
        </w:rPr>
        <w:t xml:space="preserve"> te gjitha </w:t>
      </w:r>
      <w:r w:rsidR="00F43370" w:rsidRPr="00F21F96">
        <w:rPr>
          <w:rFonts w:ascii="Arial" w:hAnsi="Arial" w:cs="Arial"/>
          <w:bCs/>
          <w:sz w:val="22"/>
          <w:szCs w:val="22"/>
        </w:rPr>
        <w:t xml:space="preserve">shkollat </w:t>
      </w:r>
      <w:r w:rsidR="001A7011" w:rsidRPr="00F21F96">
        <w:rPr>
          <w:rFonts w:ascii="Arial" w:hAnsi="Arial" w:cs="Arial"/>
          <w:bCs/>
          <w:sz w:val="22"/>
          <w:szCs w:val="22"/>
        </w:rPr>
        <w:t>q</w:t>
      </w:r>
      <w:r w:rsidR="00A64160" w:rsidRPr="00F21F96">
        <w:rPr>
          <w:rFonts w:ascii="Arial" w:hAnsi="Arial" w:cs="Arial"/>
          <w:bCs/>
          <w:sz w:val="22"/>
          <w:szCs w:val="22"/>
        </w:rPr>
        <w:t>e</w:t>
      </w:r>
      <w:r w:rsidR="001A7011" w:rsidRPr="00F21F96">
        <w:rPr>
          <w:rFonts w:ascii="Arial" w:hAnsi="Arial" w:cs="Arial"/>
          <w:bCs/>
          <w:sz w:val="22"/>
          <w:szCs w:val="22"/>
        </w:rPr>
        <w:t xml:space="preserve"> </w:t>
      </w:r>
      <w:r w:rsidR="008A3EE9">
        <w:rPr>
          <w:rFonts w:ascii="Arial" w:hAnsi="Arial" w:cs="Arial"/>
          <w:bCs/>
          <w:sz w:val="22"/>
          <w:szCs w:val="22"/>
        </w:rPr>
        <w:t>jane</w:t>
      </w:r>
      <w:r w:rsidR="001A7011" w:rsidRPr="00F21F96">
        <w:rPr>
          <w:rFonts w:ascii="Arial" w:hAnsi="Arial" w:cs="Arial"/>
          <w:bCs/>
          <w:sz w:val="22"/>
          <w:szCs w:val="22"/>
        </w:rPr>
        <w:t xml:space="preserve"> pjesë në</w:t>
      </w:r>
      <w:r w:rsidRPr="00F21F96">
        <w:rPr>
          <w:rFonts w:ascii="Arial" w:hAnsi="Arial" w:cs="Arial"/>
          <w:bCs/>
          <w:sz w:val="22"/>
          <w:szCs w:val="22"/>
        </w:rPr>
        <w:t xml:space="preserve"> Programin </w:t>
      </w:r>
      <w:r w:rsidR="008A3EE9" w:rsidRPr="00AF2EE0">
        <w:rPr>
          <w:rFonts w:ascii="Arial" w:hAnsi="Arial" w:cs="Arial"/>
          <w:sz w:val="22"/>
          <w:szCs w:val="22"/>
        </w:rPr>
        <w:t>“Rrugë Alternative”</w:t>
      </w:r>
      <w:r w:rsidR="008A3EE9">
        <w:rPr>
          <w:rFonts w:ascii="Arial" w:hAnsi="Arial" w:cs="Arial"/>
          <w:sz w:val="22"/>
          <w:szCs w:val="22"/>
        </w:rPr>
        <w:t xml:space="preserve"> </w:t>
      </w:r>
      <w:r w:rsidRPr="00F21F96">
        <w:rPr>
          <w:rFonts w:ascii="Arial" w:hAnsi="Arial" w:cs="Arial"/>
          <w:bCs/>
          <w:sz w:val="22"/>
          <w:szCs w:val="22"/>
        </w:rPr>
        <w:t xml:space="preserve">gjatë periudhës </w:t>
      </w:r>
      <w:r w:rsidR="00E811FC">
        <w:rPr>
          <w:rFonts w:ascii="Arial" w:hAnsi="Arial" w:cs="Arial"/>
          <w:bCs/>
          <w:sz w:val="22"/>
          <w:szCs w:val="22"/>
        </w:rPr>
        <w:t>Dhjetor 2024</w:t>
      </w:r>
      <w:r w:rsidR="008A3EE9">
        <w:rPr>
          <w:rFonts w:ascii="Arial" w:hAnsi="Arial" w:cs="Arial"/>
          <w:bCs/>
          <w:sz w:val="22"/>
          <w:szCs w:val="22"/>
        </w:rPr>
        <w:t xml:space="preserve"> </w:t>
      </w:r>
      <w:r w:rsidR="00B2621F" w:rsidRPr="00F21F96">
        <w:rPr>
          <w:rFonts w:ascii="Arial" w:hAnsi="Arial" w:cs="Arial"/>
          <w:bCs/>
          <w:sz w:val="22"/>
          <w:szCs w:val="22"/>
        </w:rPr>
        <w:t xml:space="preserve">– </w:t>
      </w:r>
      <w:r w:rsidR="00E811FC">
        <w:rPr>
          <w:rFonts w:ascii="Arial" w:hAnsi="Arial" w:cs="Arial"/>
          <w:bCs/>
          <w:sz w:val="22"/>
          <w:szCs w:val="22"/>
        </w:rPr>
        <w:t>Janar</w:t>
      </w:r>
      <w:r w:rsidR="008A3EE9">
        <w:rPr>
          <w:rFonts w:ascii="Arial" w:hAnsi="Arial" w:cs="Arial"/>
          <w:bCs/>
          <w:sz w:val="22"/>
          <w:szCs w:val="22"/>
        </w:rPr>
        <w:t xml:space="preserve"> </w:t>
      </w:r>
      <w:r w:rsidR="00B2621F" w:rsidRPr="00F21F96">
        <w:rPr>
          <w:rFonts w:ascii="Arial" w:hAnsi="Arial" w:cs="Arial"/>
          <w:bCs/>
          <w:sz w:val="22"/>
          <w:szCs w:val="22"/>
        </w:rPr>
        <w:t>202</w:t>
      </w:r>
      <w:r w:rsidR="00E811FC">
        <w:rPr>
          <w:rFonts w:ascii="Arial" w:hAnsi="Arial" w:cs="Arial"/>
          <w:bCs/>
          <w:sz w:val="22"/>
          <w:szCs w:val="22"/>
        </w:rPr>
        <w:t>5</w:t>
      </w:r>
      <w:r w:rsidR="00B2621F" w:rsidRPr="00F21F96">
        <w:rPr>
          <w:rFonts w:ascii="Arial" w:hAnsi="Arial" w:cs="Arial"/>
          <w:bCs/>
          <w:sz w:val="22"/>
          <w:szCs w:val="22"/>
        </w:rPr>
        <w:t>.</w:t>
      </w:r>
    </w:p>
    <w:p w14:paraId="3B06C7A1" w14:textId="0854731B" w:rsidR="00E94222" w:rsidRPr="00F21F96" w:rsidRDefault="00FC6488" w:rsidP="008A3EE9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bCs/>
          <w:sz w:val="22"/>
          <w:szCs w:val="22"/>
        </w:rPr>
      </w:pPr>
      <w:r w:rsidRPr="00F21F96">
        <w:rPr>
          <w:rFonts w:ascii="Arial" w:hAnsi="Arial" w:cs="Arial"/>
          <w:bCs/>
          <w:sz w:val="22"/>
          <w:szCs w:val="22"/>
        </w:rPr>
        <w:t xml:space="preserve">(Shih bashkëngjitur: Shtojcën 1 për listën e shkollave me të drejtë pjesëmarrjeje). </w:t>
      </w:r>
    </w:p>
    <w:p w14:paraId="0E253273" w14:textId="77777777" w:rsidR="00E94222" w:rsidRPr="00F21F96" w:rsidRDefault="00E94222" w:rsidP="00E94222">
      <w:pPr>
        <w:pStyle w:val="Subtitle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  <w:u w:val="none"/>
        </w:rPr>
      </w:pPr>
    </w:p>
    <w:p w14:paraId="45A2C361" w14:textId="392A3EBE" w:rsidR="00B5568C" w:rsidRPr="00F21F96" w:rsidRDefault="00FC6488" w:rsidP="00834D01">
      <w:pPr>
        <w:pStyle w:val="Subtitle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  <w:u w:val="none"/>
        </w:rPr>
      </w:pPr>
      <w:r w:rsidRPr="00F21F96">
        <w:rPr>
          <w:rFonts w:ascii="Arial" w:hAnsi="Arial" w:cs="Arial"/>
          <w:b w:val="0"/>
          <w:i w:val="0"/>
          <w:sz w:val="22"/>
          <w:szCs w:val="22"/>
          <w:u w:val="none"/>
        </w:rPr>
        <w:t xml:space="preserve">Projekti duhet të dorëzohet në emër të </w:t>
      </w:r>
      <w:r w:rsidR="008A3EE9">
        <w:rPr>
          <w:rFonts w:ascii="Arial" w:hAnsi="Arial" w:cs="Arial"/>
          <w:b w:val="0"/>
          <w:i w:val="0"/>
          <w:sz w:val="22"/>
          <w:szCs w:val="22"/>
          <w:u w:val="none"/>
        </w:rPr>
        <w:t xml:space="preserve">shkolles </w:t>
      </w:r>
      <w:r w:rsidRPr="00F21F96">
        <w:rPr>
          <w:rFonts w:ascii="Arial" w:hAnsi="Arial" w:cs="Arial"/>
          <w:b w:val="0"/>
          <w:i w:val="0"/>
          <w:sz w:val="22"/>
          <w:szCs w:val="22"/>
          <w:u w:val="none"/>
        </w:rPr>
        <w:t>pjesëmarrës</w:t>
      </w:r>
      <w:r w:rsidR="008A3EE9">
        <w:rPr>
          <w:rFonts w:ascii="Arial" w:hAnsi="Arial" w:cs="Arial"/>
          <w:b w:val="0"/>
          <w:i w:val="0"/>
          <w:sz w:val="22"/>
          <w:szCs w:val="22"/>
          <w:u w:val="none"/>
        </w:rPr>
        <w:t xml:space="preserve">e </w:t>
      </w:r>
      <w:r w:rsidRPr="00F21F96">
        <w:rPr>
          <w:rFonts w:ascii="Arial" w:hAnsi="Arial" w:cs="Arial"/>
          <w:b w:val="0"/>
          <w:i w:val="0"/>
          <w:sz w:val="22"/>
          <w:szCs w:val="22"/>
          <w:u w:val="none"/>
        </w:rPr>
        <w:t xml:space="preserve">nga </w:t>
      </w:r>
      <w:r w:rsidR="008A3EE9">
        <w:rPr>
          <w:rFonts w:ascii="Arial" w:hAnsi="Arial" w:cs="Arial"/>
          <w:b w:val="0"/>
          <w:i w:val="0"/>
          <w:sz w:val="22"/>
          <w:szCs w:val="22"/>
          <w:u w:val="none"/>
        </w:rPr>
        <w:t>mesuesi koordinator (</w:t>
      </w:r>
      <w:r w:rsidRPr="00F21F96">
        <w:rPr>
          <w:rFonts w:ascii="Arial" w:hAnsi="Arial" w:cs="Arial"/>
          <w:b w:val="0"/>
          <w:i w:val="0"/>
          <w:sz w:val="22"/>
          <w:szCs w:val="22"/>
          <w:u w:val="none"/>
        </w:rPr>
        <w:t>mbi 18 vjeç</w:t>
      </w:r>
      <w:r w:rsidR="008A3EE9">
        <w:rPr>
          <w:rFonts w:ascii="Arial" w:hAnsi="Arial" w:cs="Arial"/>
          <w:b w:val="0"/>
          <w:i w:val="0"/>
          <w:sz w:val="22"/>
          <w:szCs w:val="22"/>
          <w:u w:val="none"/>
        </w:rPr>
        <w:t>)</w:t>
      </w:r>
      <w:r w:rsidRPr="00F21F96">
        <w:rPr>
          <w:rFonts w:ascii="Arial" w:hAnsi="Arial" w:cs="Arial"/>
          <w:b w:val="0"/>
          <w:i w:val="0"/>
          <w:sz w:val="22"/>
          <w:szCs w:val="22"/>
          <w:u w:val="none"/>
        </w:rPr>
        <w:t>, i cili, me dorëzimin e projektit, pajtohet dhe pranon këto Rregulla të Garës.</w:t>
      </w:r>
    </w:p>
    <w:p w14:paraId="102E4326" w14:textId="14A37479" w:rsidR="00F53956" w:rsidRPr="00F21F96" w:rsidRDefault="00A91318" w:rsidP="00F53956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contextualSpacing/>
        <w:jc w:val="both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P</w:t>
      </w:r>
      <w:r w:rsidR="00C96457">
        <w:rPr>
          <w:rFonts w:ascii="Arial" w:hAnsi="Arial" w:cs="Arial"/>
          <w:color w:val="222222"/>
          <w:sz w:val="22"/>
          <w:szCs w:val="22"/>
        </w:rPr>
        <w:t>ë</w:t>
      </w:r>
      <w:r>
        <w:rPr>
          <w:rFonts w:ascii="Arial" w:hAnsi="Arial" w:cs="Arial"/>
          <w:color w:val="222222"/>
          <w:sz w:val="22"/>
          <w:szCs w:val="22"/>
        </w:rPr>
        <w:t>r prezantimin e projektit 2-d</w:t>
      </w:r>
      <w:r w:rsidR="00FC6488" w:rsidRPr="00F21F96">
        <w:rPr>
          <w:rFonts w:ascii="Arial" w:hAnsi="Arial" w:cs="Arial"/>
          <w:color w:val="222222"/>
          <w:sz w:val="22"/>
          <w:szCs w:val="22"/>
        </w:rPr>
        <w:t>y anëtarë të ekipit</w:t>
      </w:r>
      <w:r>
        <w:rPr>
          <w:rFonts w:ascii="Arial" w:hAnsi="Arial" w:cs="Arial"/>
          <w:color w:val="222222"/>
          <w:sz w:val="22"/>
          <w:szCs w:val="22"/>
        </w:rPr>
        <w:t xml:space="preserve"> t</w:t>
      </w:r>
      <w:r w:rsidR="00C96457">
        <w:rPr>
          <w:rFonts w:ascii="Arial" w:hAnsi="Arial" w:cs="Arial"/>
          <w:color w:val="222222"/>
          <w:sz w:val="22"/>
          <w:szCs w:val="22"/>
        </w:rPr>
        <w:t>ë</w:t>
      </w:r>
      <w:r>
        <w:rPr>
          <w:rFonts w:ascii="Arial" w:hAnsi="Arial" w:cs="Arial"/>
          <w:color w:val="222222"/>
          <w:sz w:val="22"/>
          <w:szCs w:val="22"/>
        </w:rPr>
        <w:t xml:space="preserve"> Klubit t</w:t>
      </w:r>
      <w:r w:rsidR="00C96457">
        <w:rPr>
          <w:rFonts w:ascii="Arial" w:hAnsi="Arial" w:cs="Arial"/>
          <w:color w:val="222222"/>
          <w:sz w:val="22"/>
          <w:szCs w:val="22"/>
        </w:rPr>
        <w:t>ë</w:t>
      </w:r>
      <w:r>
        <w:rPr>
          <w:rFonts w:ascii="Arial" w:hAnsi="Arial" w:cs="Arial"/>
          <w:color w:val="222222"/>
          <w:sz w:val="22"/>
          <w:szCs w:val="22"/>
        </w:rPr>
        <w:t xml:space="preserve"> Kodimit s</w:t>
      </w:r>
      <w:r w:rsidR="00C96457">
        <w:rPr>
          <w:rFonts w:ascii="Arial" w:hAnsi="Arial" w:cs="Arial"/>
          <w:color w:val="222222"/>
          <w:sz w:val="22"/>
          <w:szCs w:val="22"/>
        </w:rPr>
        <w:t>ë</w:t>
      </w:r>
      <w:r>
        <w:rPr>
          <w:rFonts w:ascii="Arial" w:hAnsi="Arial" w:cs="Arial"/>
          <w:color w:val="222222"/>
          <w:sz w:val="22"/>
          <w:szCs w:val="22"/>
        </w:rPr>
        <w:t xml:space="preserve">bashku me mesuesin Koordinator </w:t>
      </w:r>
      <w:r w:rsidR="00FC6488" w:rsidRPr="00F21F96">
        <w:rPr>
          <w:rFonts w:ascii="Arial" w:hAnsi="Arial" w:cs="Arial"/>
          <w:color w:val="222222"/>
          <w:sz w:val="22"/>
          <w:szCs w:val="22"/>
        </w:rPr>
        <w:t>do të pranohen të marrin pjesë nga një shkollë me një projekt.</w:t>
      </w:r>
    </w:p>
    <w:p w14:paraId="0334F75A" w14:textId="660FC34A" w:rsidR="00B5568C" w:rsidRPr="00F21F96" w:rsidRDefault="00FC6488" w:rsidP="00F53956">
      <w:pPr>
        <w:pStyle w:val="Subtitle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  <w:u w:val="none"/>
        </w:rPr>
      </w:pPr>
      <w:r w:rsidRPr="00F21F96">
        <w:rPr>
          <w:rFonts w:ascii="Arial" w:hAnsi="Arial" w:cs="Arial"/>
          <w:b w:val="0"/>
          <w:i w:val="0"/>
          <w:sz w:val="22"/>
          <w:szCs w:val="22"/>
          <w:u w:val="none"/>
        </w:rPr>
        <w:t xml:space="preserve">Pjesëmarrja në Garë është pa pagesë, ndonëse pjesëmarrësit janë përgjegjës për kostot e tyre </w:t>
      </w:r>
      <w:r w:rsidR="00A91318">
        <w:rPr>
          <w:rFonts w:ascii="Arial" w:hAnsi="Arial" w:cs="Arial"/>
          <w:b w:val="0"/>
          <w:i w:val="0"/>
          <w:sz w:val="22"/>
          <w:szCs w:val="22"/>
          <w:u w:val="none"/>
        </w:rPr>
        <w:t>p</w:t>
      </w:r>
      <w:r w:rsidRPr="00F21F96">
        <w:rPr>
          <w:rFonts w:ascii="Arial" w:hAnsi="Arial" w:cs="Arial"/>
          <w:b w:val="0"/>
          <w:i w:val="0"/>
          <w:sz w:val="22"/>
          <w:szCs w:val="22"/>
          <w:u w:val="none"/>
        </w:rPr>
        <w:t>ë</w:t>
      </w:r>
      <w:r w:rsidR="00A91318">
        <w:rPr>
          <w:rFonts w:ascii="Arial" w:hAnsi="Arial" w:cs="Arial"/>
          <w:b w:val="0"/>
          <w:i w:val="0"/>
          <w:sz w:val="22"/>
          <w:szCs w:val="22"/>
          <w:u w:val="none"/>
        </w:rPr>
        <w:t>r pergatitjen e projektit</w:t>
      </w:r>
      <w:r w:rsidRPr="00F21F96">
        <w:rPr>
          <w:rFonts w:ascii="Arial" w:hAnsi="Arial" w:cs="Arial"/>
          <w:b w:val="0"/>
          <w:i w:val="0"/>
          <w:sz w:val="22"/>
          <w:szCs w:val="22"/>
          <w:u w:val="none"/>
        </w:rPr>
        <w:t>.</w:t>
      </w:r>
    </w:p>
    <w:p w14:paraId="37999635" w14:textId="5E9C1016" w:rsidR="0068215D" w:rsidRPr="00A91318" w:rsidRDefault="00FC6488" w:rsidP="0068215D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contextualSpacing/>
        <w:jc w:val="both"/>
        <w:rPr>
          <w:rFonts w:ascii="Arial" w:hAnsi="Arial" w:cs="Arial"/>
          <w:color w:val="222222"/>
          <w:sz w:val="22"/>
          <w:szCs w:val="22"/>
        </w:rPr>
      </w:pPr>
      <w:r w:rsidRPr="00F21F96">
        <w:rPr>
          <w:rFonts w:ascii="Arial" w:hAnsi="Arial" w:cs="Arial"/>
          <w:color w:val="222222"/>
          <w:sz w:val="22"/>
          <w:szCs w:val="22"/>
        </w:rPr>
        <w:t xml:space="preserve">Përmbajtja e aplikimit duhet të jetë rreth </w:t>
      </w:r>
      <w:r w:rsidR="004142D3">
        <w:rPr>
          <w:rFonts w:ascii="Arial" w:hAnsi="Arial" w:cs="Arial"/>
          <w:color w:val="222222"/>
          <w:sz w:val="22"/>
          <w:szCs w:val="22"/>
        </w:rPr>
        <w:t>Sfidave dhe Mund</w:t>
      </w:r>
      <w:r w:rsidR="00061893">
        <w:rPr>
          <w:rFonts w:ascii="Arial" w:hAnsi="Arial" w:cs="Arial"/>
          <w:color w:val="222222"/>
          <w:sz w:val="22"/>
          <w:szCs w:val="22"/>
        </w:rPr>
        <w:t>ë</w:t>
      </w:r>
      <w:r w:rsidR="004142D3">
        <w:rPr>
          <w:rFonts w:ascii="Arial" w:hAnsi="Arial" w:cs="Arial"/>
          <w:color w:val="222222"/>
          <w:sz w:val="22"/>
          <w:szCs w:val="22"/>
        </w:rPr>
        <w:t>sive q</w:t>
      </w:r>
      <w:r w:rsidR="00E811FC">
        <w:rPr>
          <w:rFonts w:ascii="Arial" w:hAnsi="Arial" w:cs="Arial"/>
          <w:color w:val="222222"/>
          <w:sz w:val="22"/>
          <w:szCs w:val="22"/>
        </w:rPr>
        <w:t>ë</w:t>
      </w:r>
      <w:r w:rsidR="004142D3">
        <w:rPr>
          <w:rFonts w:ascii="Arial" w:hAnsi="Arial" w:cs="Arial"/>
          <w:color w:val="222222"/>
          <w:sz w:val="22"/>
          <w:szCs w:val="22"/>
        </w:rPr>
        <w:t xml:space="preserve"> jan</w:t>
      </w:r>
      <w:r w:rsidR="00E811FC">
        <w:rPr>
          <w:rFonts w:ascii="Arial" w:hAnsi="Arial" w:cs="Arial"/>
          <w:color w:val="222222"/>
          <w:sz w:val="22"/>
          <w:szCs w:val="22"/>
        </w:rPr>
        <w:t>ë</w:t>
      </w:r>
      <w:r w:rsidR="004142D3">
        <w:rPr>
          <w:rFonts w:ascii="Arial" w:hAnsi="Arial" w:cs="Arial"/>
          <w:color w:val="222222"/>
          <w:sz w:val="22"/>
          <w:szCs w:val="22"/>
        </w:rPr>
        <w:t xml:space="preserve"> n</w:t>
      </w:r>
      <w:r w:rsidR="00E811FC">
        <w:rPr>
          <w:rFonts w:ascii="Arial" w:hAnsi="Arial" w:cs="Arial"/>
          <w:color w:val="222222"/>
          <w:sz w:val="22"/>
          <w:szCs w:val="22"/>
        </w:rPr>
        <w:t>ë</w:t>
      </w:r>
      <w:r w:rsidR="004142D3">
        <w:rPr>
          <w:rFonts w:ascii="Arial" w:hAnsi="Arial" w:cs="Arial"/>
          <w:color w:val="222222"/>
          <w:sz w:val="22"/>
          <w:szCs w:val="22"/>
        </w:rPr>
        <w:t xml:space="preserve"> Komunitetin e Shkoll</w:t>
      </w:r>
      <w:r w:rsidR="00E811FC">
        <w:rPr>
          <w:rFonts w:ascii="Arial" w:hAnsi="Arial" w:cs="Arial"/>
          <w:color w:val="222222"/>
          <w:sz w:val="22"/>
          <w:szCs w:val="22"/>
        </w:rPr>
        <w:t>ë</w:t>
      </w:r>
      <w:r w:rsidR="004142D3">
        <w:rPr>
          <w:rFonts w:ascii="Arial" w:hAnsi="Arial" w:cs="Arial"/>
          <w:color w:val="222222"/>
          <w:sz w:val="22"/>
          <w:szCs w:val="22"/>
        </w:rPr>
        <w:t>s, Qytetit por edhe t</w:t>
      </w:r>
      <w:r w:rsidR="00E811FC">
        <w:rPr>
          <w:rFonts w:ascii="Arial" w:hAnsi="Arial" w:cs="Arial"/>
          <w:color w:val="222222"/>
          <w:sz w:val="22"/>
          <w:szCs w:val="22"/>
        </w:rPr>
        <w:t>ë</w:t>
      </w:r>
      <w:r w:rsidR="004142D3">
        <w:rPr>
          <w:rFonts w:ascii="Arial" w:hAnsi="Arial" w:cs="Arial"/>
          <w:color w:val="222222"/>
          <w:sz w:val="22"/>
          <w:szCs w:val="22"/>
        </w:rPr>
        <w:t xml:space="preserve"> Rajonit ku jetojn</w:t>
      </w:r>
      <w:r w:rsidR="00E811FC">
        <w:rPr>
          <w:rFonts w:ascii="Arial" w:hAnsi="Arial" w:cs="Arial"/>
          <w:color w:val="222222"/>
          <w:sz w:val="22"/>
          <w:szCs w:val="22"/>
        </w:rPr>
        <w:t>ë</w:t>
      </w:r>
      <w:r w:rsidR="004142D3">
        <w:rPr>
          <w:rFonts w:ascii="Arial" w:hAnsi="Arial" w:cs="Arial"/>
          <w:color w:val="222222"/>
          <w:sz w:val="22"/>
          <w:szCs w:val="22"/>
        </w:rPr>
        <w:t xml:space="preserve"> </w:t>
      </w:r>
      <w:r w:rsidRPr="00F21F96">
        <w:rPr>
          <w:rFonts w:ascii="Arial" w:hAnsi="Arial" w:cs="Arial"/>
          <w:color w:val="222222"/>
          <w:sz w:val="22"/>
          <w:szCs w:val="22"/>
        </w:rPr>
        <w:t>dhe të eksplorojë zgjidhjet për problemet me të cilat përballemi në jetën e përditshme.</w:t>
      </w:r>
      <w:r w:rsidR="0068215D" w:rsidRPr="00F21F96">
        <w:rPr>
          <w:rFonts w:ascii="Arial" w:hAnsi="Arial" w:cs="Arial"/>
          <w:color w:val="222222"/>
          <w:sz w:val="22"/>
          <w:szCs w:val="22"/>
        </w:rPr>
        <w:t xml:space="preserve"> </w:t>
      </w:r>
      <w:r w:rsidR="0068215D" w:rsidRPr="00F21F96">
        <w:rPr>
          <w:rFonts w:ascii="Arial" w:hAnsi="Arial" w:cs="Arial"/>
          <w:bCs/>
          <w:color w:val="222222"/>
          <w:sz w:val="22"/>
          <w:szCs w:val="22"/>
        </w:rPr>
        <w:t>Shkollat ​​inkurajohen fuqishëm të zhvillojnë zgjidhje inovative për të mbrojtur mjedisin, për të kursyer energjin</w:t>
      </w:r>
      <w:r w:rsidR="00811C3A">
        <w:rPr>
          <w:rFonts w:ascii="Arial" w:hAnsi="Arial" w:cs="Arial"/>
          <w:bCs/>
          <w:color w:val="222222"/>
          <w:sz w:val="22"/>
          <w:szCs w:val="22"/>
        </w:rPr>
        <w:t>ë</w:t>
      </w:r>
      <w:r w:rsidR="0068215D" w:rsidRPr="00F21F96">
        <w:rPr>
          <w:rFonts w:ascii="Arial" w:hAnsi="Arial" w:cs="Arial"/>
          <w:bCs/>
          <w:color w:val="222222"/>
          <w:sz w:val="22"/>
          <w:szCs w:val="22"/>
        </w:rPr>
        <w:t xml:space="preserve"> dhe për të luftuar ndikimin e ndryshimit të klimës</w:t>
      </w:r>
      <w:r w:rsidR="007032A2">
        <w:rPr>
          <w:rFonts w:ascii="Arial" w:hAnsi="Arial" w:cs="Arial"/>
          <w:bCs/>
          <w:color w:val="222222"/>
          <w:sz w:val="22"/>
          <w:szCs w:val="22"/>
        </w:rPr>
        <w:t>, rritjen e mundesive t</w:t>
      </w:r>
      <w:r w:rsidR="00811C3A">
        <w:rPr>
          <w:rFonts w:ascii="Arial" w:hAnsi="Arial" w:cs="Arial"/>
          <w:bCs/>
          <w:color w:val="222222"/>
          <w:sz w:val="22"/>
          <w:szCs w:val="22"/>
        </w:rPr>
        <w:t>ë</w:t>
      </w:r>
      <w:r w:rsidR="007032A2">
        <w:rPr>
          <w:rFonts w:ascii="Arial" w:hAnsi="Arial" w:cs="Arial"/>
          <w:bCs/>
          <w:color w:val="222222"/>
          <w:sz w:val="22"/>
          <w:szCs w:val="22"/>
        </w:rPr>
        <w:t xml:space="preserve"> pun</w:t>
      </w:r>
      <w:r w:rsidR="00811C3A">
        <w:rPr>
          <w:rFonts w:ascii="Arial" w:hAnsi="Arial" w:cs="Arial"/>
          <w:bCs/>
          <w:color w:val="222222"/>
          <w:sz w:val="22"/>
          <w:szCs w:val="22"/>
        </w:rPr>
        <w:t>ë</w:t>
      </w:r>
      <w:r w:rsidR="007032A2">
        <w:rPr>
          <w:rFonts w:ascii="Arial" w:hAnsi="Arial" w:cs="Arial"/>
          <w:bCs/>
          <w:color w:val="222222"/>
          <w:sz w:val="22"/>
          <w:szCs w:val="22"/>
        </w:rPr>
        <w:t>simit dhe vetpun</w:t>
      </w:r>
      <w:r w:rsidR="00811C3A">
        <w:rPr>
          <w:rFonts w:ascii="Arial" w:hAnsi="Arial" w:cs="Arial"/>
          <w:bCs/>
          <w:color w:val="222222"/>
          <w:sz w:val="22"/>
          <w:szCs w:val="22"/>
        </w:rPr>
        <w:t>ë</w:t>
      </w:r>
      <w:r w:rsidR="007032A2">
        <w:rPr>
          <w:rFonts w:ascii="Arial" w:hAnsi="Arial" w:cs="Arial"/>
          <w:bCs/>
          <w:color w:val="222222"/>
          <w:sz w:val="22"/>
          <w:szCs w:val="22"/>
        </w:rPr>
        <w:t xml:space="preserve">simit, zhvillimin e zonave </w:t>
      </w:r>
      <w:r w:rsidR="00B57A70">
        <w:rPr>
          <w:rFonts w:ascii="Arial" w:hAnsi="Arial" w:cs="Arial"/>
          <w:bCs/>
          <w:color w:val="222222"/>
          <w:sz w:val="22"/>
          <w:szCs w:val="22"/>
        </w:rPr>
        <w:t>turistike, agroturizmi, kraftet etj....</w:t>
      </w:r>
    </w:p>
    <w:p w14:paraId="45E86951" w14:textId="77777777" w:rsidR="00A91318" w:rsidRPr="00F21F96" w:rsidRDefault="00A91318" w:rsidP="00A91318">
      <w:pPr>
        <w:shd w:val="clear" w:color="auto" w:fill="FFFFFF"/>
        <w:spacing w:before="100" w:beforeAutospacing="1" w:after="100" w:afterAutospacing="1"/>
        <w:ind w:left="720"/>
        <w:contextualSpacing/>
        <w:jc w:val="both"/>
        <w:rPr>
          <w:rFonts w:ascii="Arial" w:hAnsi="Arial" w:cs="Arial"/>
          <w:color w:val="222222"/>
          <w:sz w:val="22"/>
          <w:szCs w:val="22"/>
        </w:rPr>
      </w:pPr>
    </w:p>
    <w:p w14:paraId="3DF590AD" w14:textId="77777777" w:rsidR="00210817" w:rsidRPr="00F21F96" w:rsidRDefault="00FC6488" w:rsidP="00210817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contextualSpacing/>
        <w:jc w:val="both"/>
        <w:rPr>
          <w:rFonts w:ascii="Arial" w:hAnsi="Arial" w:cs="Arial"/>
          <w:color w:val="222222"/>
          <w:sz w:val="22"/>
          <w:szCs w:val="22"/>
        </w:rPr>
      </w:pPr>
      <w:r w:rsidRPr="00F21F96">
        <w:rPr>
          <w:rFonts w:ascii="Arial" w:hAnsi="Arial" w:cs="Arial"/>
          <w:color w:val="222222"/>
          <w:sz w:val="22"/>
          <w:szCs w:val="22"/>
        </w:rPr>
        <w:t>Projektet duhet të përmbushin Kriteret e kualifikimit në vijim që të kalojnë në vlerësimin e fazës 2:</w:t>
      </w:r>
    </w:p>
    <w:p w14:paraId="10BC2035" w14:textId="77777777" w:rsidR="003C46CC" w:rsidRPr="00F21F96" w:rsidRDefault="003C46CC" w:rsidP="003C46CC">
      <w:pPr>
        <w:shd w:val="clear" w:color="auto" w:fill="FFFFFF"/>
        <w:spacing w:before="100" w:beforeAutospacing="1" w:after="100" w:afterAutospacing="1"/>
        <w:ind w:left="720"/>
        <w:contextualSpacing/>
        <w:jc w:val="both"/>
        <w:rPr>
          <w:rFonts w:ascii="Arial" w:hAnsi="Arial" w:cs="Arial"/>
          <w:b/>
          <w:color w:val="222222"/>
          <w:sz w:val="22"/>
          <w:szCs w:val="22"/>
        </w:rPr>
      </w:pPr>
    </w:p>
    <w:p w14:paraId="1C2C3F30" w14:textId="77777777" w:rsidR="003C46CC" w:rsidRPr="00F21F96" w:rsidRDefault="00FC6488" w:rsidP="003C46CC">
      <w:pPr>
        <w:numPr>
          <w:ilvl w:val="0"/>
          <w:numId w:val="26"/>
        </w:numPr>
        <w:shd w:val="clear" w:color="auto" w:fill="FFFFFF"/>
        <w:spacing w:before="100" w:beforeAutospacing="1" w:after="100" w:afterAutospacing="1"/>
        <w:contextualSpacing/>
        <w:jc w:val="both"/>
        <w:rPr>
          <w:rFonts w:ascii="Arial" w:hAnsi="Arial" w:cs="Arial"/>
          <w:color w:val="222222"/>
          <w:sz w:val="22"/>
          <w:szCs w:val="22"/>
        </w:rPr>
      </w:pPr>
      <w:r w:rsidRPr="00F21F96">
        <w:rPr>
          <w:rFonts w:ascii="Arial" w:hAnsi="Arial" w:cs="Arial"/>
          <w:color w:val="222222"/>
          <w:sz w:val="22"/>
          <w:szCs w:val="22"/>
        </w:rPr>
        <w:t>Detajet e kontaktit – sipas specifikimit në formularin e regjistrimit</w:t>
      </w:r>
    </w:p>
    <w:p w14:paraId="6880D52C" w14:textId="71FEE557" w:rsidR="003C46CC" w:rsidRPr="00F21F96" w:rsidRDefault="001F0F34" w:rsidP="00352425">
      <w:pPr>
        <w:numPr>
          <w:ilvl w:val="0"/>
          <w:numId w:val="26"/>
        </w:numPr>
        <w:shd w:val="clear" w:color="auto" w:fill="FFFFFF"/>
        <w:spacing w:before="100" w:beforeAutospacing="1" w:after="100" w:afterAutospacing="1"/>
        <w:ind w:left="1418" w:hanging="142"/>
        <w:contextualSpacing/>
        <w:jc w:val="both"/>
        <w:rPr>
          <w:rFonts w:ascii="Arial" w:hAnsi="Arial" w:cs="Arial"/>
          <w:color w:val="222222"/>
          <w:sz w:val="22"/>
          <w:szCs w:val="22"/>
        </w:rPr>
      </w:pPr>
      <w:r w:rsidRPr="00F21F96">
        <w:rPr>
          <w:rFonts w:ascii="Arial" w:hAnsi="Arial" w:cs="Arial"/>
          <w:color w:val="222222"/>
          <w:sz w:val="22"/>
          <w:szCs w:val="22"/>
        </w:rPr>
        <w:t xml:space="preserve">Formularin e njoftimit </w:t>
      </w:r>
      <w:r w:rsidR="00FC6488" w:rsidRPr="00F21F96">
        <w:rPr>
          <w:rFonts w:ascii="Arial" w:hAnsi="Arial" w:cs="Arial"/>
          <w:color w:val="222222"/>
          <w:sz w:val="22"/>
          <w:szCs w:val="22"/>
        </w:rPr>
        <w:t>për privatësinë e informa</w:t>
      </w:r>
      <w:r w:rsidRPr="00F21F96">
        <w:rPr>
          <w:rFonts w:ascii="Arial" w:hAnsi="Arial" w:cs="Arial"/>
          <w:color w:val="222222"/>
          <w:sz w:val="22"/>
          <w:szCs w:val="22"/>
        </w:rPr>
        <w:t>cioneve të garës dhe pëlqimin, të</w:t>
      </w:r>
      <w:r w:rsidR="00352425">
        <w:rPr>
          <w:rFonts w:ascii="Arial" w:hAnsi="Arial" w:cs="Arial"/>
          <w:color w:val="222222"/>
          <w:sz w:val="22"/>
          <w:szCs w:val="22"/>
        </w:rPr>
        <w:t xml:space="preserve"> </w:t>
      </w:r>
      <w:r w:rsidR="00FC6488" w:rsidRPr="00F21F96">
        <w:rPr>
          <w:rFonts w:ascii="Arial" w:hAnsi="Arial" w:cs="Arial"/>
          <w:color w:val="222222"/>
          <w:sz w:val="22"/>
          <w:szCs w:val="22"/>
        </w:rPr>
        <w:t>nënshkruar: Shtojca 2.</w:t>
      </w:r>
    </w:p>
    <w:p w14:paraId="317EF6CA" w14:textId="61CCAC8A" w:rsidR="003C46CC" w:rsidRPr="00F21F96" w:rsidRDefault="001F0F34" w:rsidP="00352425">
      <w:pPr>
        <w:numPr>
          <w:ilvl w:val="0"/>
          <w:numId w:val="26"/>
        </w:numPr>
        <w:shd w:val="clear" w:color="auto" w:fill="FFFFFF"/>
        <w:spacing w:before="100" w:beforeAutospacing="1" w:after="100" w:afterAutospacing="1"/>
        <w:ind w:left="1276"/>
        <w:contextualSpacing/>
        <w:jc w:val="both"/>
        <w:rPr>
          <w:rStyle w:val="Hyperlink"/>
          <w:rFonts w:ascii="Arial" w:hAnsi="Arial" w:cs="Arial"/>
          <w:color w:val="222222"/>
          <w:sz w:val="22"/>
          <w:szCs w:val="22"/>
          <w:u w:val="none"/>
        </w:rPr>
      </w:pPr>
      <w:r w:rsidRPr="00F21F96">
        <w:rPr>
          <w:rFonts w:ascii="Arial" w:hAnsi="Arial" w:cs="Arial"/>
          <w:sz w:val="22"/>
          <w:szCs w:val="22"/>
        </w:rPr>
        <w:lastRenderedPageBreak/>
        <w:t>Dokumentin prezantues</w:t>
      </w:r>
      <w:r w:rsidR="00FC6488" w:rsidRPr="00F21F96">
        <w:rPr>
          <w:rFonts w:ascii="Arial" w:hAnsi="Arial" w:cs="Arial"/>
          <w:sz w:val="22"/>
          <w:szCs w:val="22"/>
        </w:rPr>
        <w:t>: Shtojca 3</w:t>
      </w:r>
      <w:r w:rsidR="00FC6488" w:rsidRPr="00F21F96">
        <w:rPr>
          <w:rFonts w:ascii="Arial" w:hAnsi="Arial" w:cs="Arial"/>
          <w:b/>
          <w:sz w:val="22"/>
          <w:szCs w:val="22"/>
        </w:rPr>
        <w:t xml:space="preserve"> </w:t>
      </w:r>
      <w:r w:rsidR="00FC6488" w:rsidRPr="00F21F96">
        <w:rPr>
          <w:rFonts w:ascii="Arial" w:hAnsi="Arial" w:cs="Arial"/>
          <w:sz w:val="22"/>
          <w:szCs w:val="22"/>
        </w:rPr>
        <w:t xml:space="preserve">– përshkrim i shkurtër i projektit, problemet që adreson, si do t’i ndihmojë nxënësit, shkollën apo komunitetet e tyre? Si lidhet projekti me </w:t>
      </w:r>
      <w:r w:rsidR="000A1C57" w:rsidRPr="00F21F96">
        <w:rPr>
          <w:rFonts w:ascii="Arial" w:hAnsi="Arial" w:cs="Arial"/>
          <w:b/>
          <w:sz w:val="22"/>
          <w:szCs w:val="22"/>
        </w:rPr>
        <w:t>(Përshkrimi i projektit duhet të dorëzohet si dokument në formatin 'Word'. Fotografitë e letrave të shkruara me dorë do të shënohen me pikë minimale.)</w:t>
      </w:r>
    </w:p>
    <w:p w14:paraId="6ECE7C3F" w14:textId="77777777" w:rsidR="000A1C57" w:rsidRPr="00F21F96" w:rsidRDefault="00FC6488" w:rsidP="00352425">
      <w:pPr>
        <w:numPr>
          <w:ilvl w:val="1"/>
          <w:numId w:val="27"/>
        </w:numPr>
        <w:tabs>
          <w:tab w:val="left" w:pos="1450"/>
        </w:tabs>
        <w:spacing w:line="225" w:lineRule="auto"/>
        <w:ind w:left="1418" w:hanging="142"/>
        <w:rPr>
          <w:rFonts w:ascii="Arial" w:eastAsia="Calibri" w:hAnsi="Arial" w:cs="Arial"/>
          <w:color w:val="222222"/>
          <w:sz w:val="22"/>
          <w:szCs w:val="22"/>
        </w:rPr>
      </w:pPr>
      <w:r w:rsidRPr="00F21F96">
        <w:rPr>
          <w:rFonts w:ascii="Arial" w:hAnsi="Arial" w:cs="Arial"/>
          <w:b/>
          <w:color w:val="222222"/>
          <w:sz w:val="22"/>
          <w:szCs w:val="22"/>
        </w:rPr>
        <w:t>Ngarkimi</w:t>
      </w:r>
      <w:r w:rsidR="001F0F34" w:rsidRPr="00F21F96">
        <w:rPr>
          <w:rFonts w:ascii="Arial" w:hAnsi="Arial" w:cs="Arial"/>
          <w:b/>
          <w:color w:val="222222"/>
          <w:sz w:val="22"/>
          <w:szCs w:val="22"/>
        </w:rPr>
        <w:t>n e</w:t>
      </w:r>
      <w:r w:rsidRPr="00F21F96">
        <w:rPr>
          <w:rFonts w:ascii="Arial" w:hAnsi="Arial" w:cs="Arial"/>
          <w:b/>
          <w:color w:val="222222"/>
          <w:sz w:val="22"/>
          <w:szCs w:val="22"/>
        </w:rPr>
        <w:t xml:space="preserve"> dosjes .hex</w:t>
      </w:r>
      <w:r w:rsidR="000A1C57" w:rsidRPr="00F21F96">
        <w:rPr>
          <w:rFonts w:ascii="Arial" w:hAnsi="Arial" w:cs="Arial"/>
          <w:b/>
          <w:color w:val="222222"/>
          <w:sz w:val="22"/>
          <w:szCs w:val="22"/>
        </w:rPr>
        <w:t>.</w:t>
      </w:r>
      <w:r w:rsidRPr="00F21F96">
        <w:rPr>
          <w:rFonts w:ascii="Arial" w:hAnsi="Arial" w:cs="Arial"/>
          <w:b/>
          <w:color w:val="222222"/>
          <w:sz w:val="22"/>
          <w:szCs w:val="22"/>
        </w:rPr>
        <w:t xml:space="preserve"> </w:t>
      </w:r>
      <w:r w:rsidR="000A1C57" w:rsidRPr="00F21F96">
        <w:rPr>
          <w:rFonts w:ascii="Arial" w:hAnsi="Arial" w:cs="Arial"/>
          <w:sz w:val="22"/>
          <w:szCs w:val="22"/>
        </w:rPr>
        <w:t xml:space="preserve">Aplikantët duhet të paraqesin kodin. </w:t>
      </w:r>
      <w:r w:rsidR="000A1C57" w:rsidRPr="00F21F96">
        <w:rPr>
          <w:rFonts w:ascii="Arial" w:hAnsi="Arial" w:cs="Arial"/>
          <w:b/>
          <w:sz w:val="22"/>
          <w:szCs w:val="22"/>
        </w:rPr>
        <w:t xml:space="preserve">(Kodi duhet të dorëzohet në një format që mund të </w:t>
      </w:r>
      <w:r w:rsidR="000A1C57" w:rsidRPr="00F21F96">
        <w:rPr>
          <w:rFonts w:ascii="Arial" w:hAnsi="Arial" w:cs="Arial"/>
          <w:b/>
          <w:color w:val="222222"/>
          <w:sz w:val="22"/>
          <w:szCs w:val="22"/>
        </w:rPr>
        <w:t>kontrollohet</w:t>
      </w:r>
      <w:r w:rsidR="000A1C57" w:rsidRPr="00F21F96">
        <w:rPr>
          <w:rFonts w:ascii="Arial" w:hAnsi="Arial" w:cs="Arial"/>
          <w:b/>
          <w:sz w:val="22"/>
          <w:szCs w:val="22"/>
        </w:rPr>
        <w:t xml:space="preserve"> dhe testohet për funksionalitetet e tij.)</w:t>
      </w:r>
    </w:p>
    <w:p w14:paraId="02816710" w14:textId="4C911E14" w:rsidR="000A1C57" w:rsidRPr="00F21F96" w:rsidRDefault="00E036B4" w:rsidP="000A1C57">
      <w:pPr>
        <w:numPr>
          <w:ilvl w:val="1"/>
          <w:numId w:val="27"/>
        </w:numPr>
        <w:tabs>
          <w:tab w:val="left" w:pos="1440"/>
        </w:tabs>
        <w:ind w:left="1447" w:hanging="170"/>
        <w:rPr>
          <w:rFonts w:ascii="Arial" w:eastAsia="Calibri" w:hAnsi="Arial" w:cs="Arial"/>
          <w:color w:val="222222"/>
          <w:sz w:val="22"/>
          <w:szCs w:val="22"/>
        </w:rPr>
      </w:pPr>
      <w:r w:rsidRPr="00F21F96">
        <w:rPr>
          <w:rFonts w:ascii="Arial" w:hAnsi="Arial" w:cs="Arial"/>
          <w:sz w:val="22"/>
          <w:szCs w:val="22"/>
        </w:rPr>
        <w:t>Video e</w:t>
      </w:r>
      <w:r w:rsidR="000A1C57" w:rsidRPr="00F21F96">
        <w:rPr>
          <w:rFonts w:ascii="Arial" w:hAnsi="Arial" w:cs="Arial"/>
          <w:sz w:val="22"/>
          <w:szCs w:val="22"/>
        </w:rPr>
        <w:t xml:space="preserve"> projektit përfundimtar. </w:t>
      </w:r>
      <w:r w:rsidR="000A1C57" w:rsidRPr="00F21F96">
        <w:rPr>
          <w:rFonts w:ascii="Arial" w:hAnsi="Arial" w:cs="Arial"/>
          <w:b/>
          <w:sz w:val="22"/>
          <w:szCs w:val="22"/>
        </w:rPr>
        <w:t>(</w:t>
      </w:r>
      <w:r w:rsidRPr="00F21F96">
        <w:rPr>
          <w:rFonts w:ascii="Arial" w:hAnsi="Arial" w:cs="Arial"/>
          <w:b/>
          <w:sz w:val="22"/>
          <w:szCs w:val="22"/>
        </w:rPr>
        <w:t>5 min</w:t>
      </w:r>
      <w:r w:rsidR="000A1C57" w:rsidRPr="00F21F96">
        <w:rPr>
          <w:rFonts w:ascii="Arial" w:hAnsi="Arial" w:cs="Arial"/>
          <w:b/>
          <w:sz w:val="22"/>
          <w:szCs w:val="22"/>
        </w:rPr>
        <w:t xml:space="preserve">.) </w:t>
      </w:r>
    </w:p>
    <w:p w14:paraId="395B9320" w14:textId="77777777" w:rsidR="003C46CC" w:rsidRPr="00F21F96" w:rsidRDefault="003C46CC" w:rsidP="003C46CC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Arial" w:hAnsi="Arial" w:cs="Arial"/>
          <w:color w:val="222222"/>
          <w:sz w:val="22"/>
          <w:szCs w:val="22"/>
          <w:lang w:val="de-DE"/>
        </w:rPr>
      </w:pPr>
    </w:p>
    <w:p w14:paraId="5F060A54" w14:textId="77777777" w:rsidR="003C46CC" w:rsidRPr="00F21F96" w:rsidRDefault="003C46CC" w:rsidP="003C46CC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Arial" w:hAnsi="Arial" w:cs="Arial"/>
          <w:color w:val="222222"/>
          <w:sz w:val="22"/>
          <w:szCs w:val="22"/>
          <w:lang w:val="de-DE"/>
        </w:rPr>
      </w:pPr>
    </w:p>
    <w:p w14:paraId="05C7217E" w14:textId="7A121CAA" w:rsidR="00210817" w:rsidRPr="00F21F96" w:rsidRDefault="00FC6488" w:rsidP="00210817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contextualSpacing/>
        <w:jc w:val="both"/>
        <w:rPr>
          <w:rFonts w:ascii="Arial" w:hAnsi="Arial" w:cs="Arial"/>
          <w:color w:val="222222"/>
          <w:sz w:val="22"/>
          <w:szCs w:val="22"/>
        </w:rPr>
      </w:pPr>
      <w:r w:rsidRPr="00F21F96">
        <w:rPr>
          <w:rFonts w:ascii="Arial" w:hAnsi="Arial" w:cs="Arial"/>
          <w:color w:val="222222"/>
          <w:sz w:val="22"/>
          <w:szCs w:val="22"/>
        </w:rPr>
        <w:t xml:space="preserve">Projektet do të vlerësohen kundrejt </w:t>
      </w:r>
      <w:r w:rsidR="00277454">
        <w:rPr>
          <w:rFonts w:ascii="Arial" w:hAnsi="Arial" w:cs="Arial"/>
          <w:color w:val="222222"/>
          <w:sz w:val="22"/>
          <w:szCs w:val="22"/>
        </w:rPr>
        <w:t>k</w:t>
      </w:r>
      <w:r w:rsidRPr="00F21F96">
        <w:rPr>
          <w:rFonts w:ascii="Arial" w:hAnsi="Arial" w:cs="Arial"/>
          <w:color w:val="222222"/>
          <w:sz w:val="22"/>
          <w:szCs w:val="22"/>
        </w:rPr>
        <w:t>ritereve të vlerësimit:</w:t>
      </w:r>
    </w:p>
    <w:p w14:paraId="435CA49B" w14:textId="77777777" w:rsidR="004729D5" w:rsidRPr="00F21F96" w:rsidRDefault="004729D5" w:rsidP="004729D5">
      <w:pPr>
        <w:shd w:val="clear" w:color="auto" w:fill="FFFFFF"/>
        <w:spacing w:before="100" w:beforeAutospacing="1" w:after="100" w:afterAutospacing="1"/>
        <w:ind w:left="720"/>
        <w:contextualSpacing/>
        <w:jc w:val="both"/>
        <w:rPr>
          <w:rFonts w:ascii="Arial" w:hAnsi="Arial" w:cs="Arial"/>
          <w:color w:val="222222"/>
          <w:sz w:val="22"/>
          <w:szCs w:val="22"/>
          <w:highlight w:val="green"/>
          <w:lang w:val="de-DE"/>
        </w:rPr>
      </w:pPr>
    </w:p>
    <w:p w14:paraId="63004AD9" w14:textId="77777777" w:rsidR="009F6779" w:rsidRDefault="00785D2B" w:rsidP="009F6779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contextualSpacing/>
        <w:jc w:val="both"/>
        <w:rPr>
          <w:rFonts w:ascii="Arial" w:hAnsi="Arial" w:cs="Arial"/>
          <w:color w:val="222222"/>
          <w:sz w:val="22"/>
          <w:szCs w:val="22"/>
        </w:rPr>
      </w:pPr>
      <w:r w:rsidRPr="00F21F96">
        <w:rPr>
          <w:rFonts w:ascii="Arial" w:hAnsi="Arial" w:cs="Arial"/>
          <w:b/>
          <w:bCs/>
          <w:color w:val="222222"/>
          <w:sz w:val="22"/>
          <w:szCs w:val="22"/>
        </w:rPr>
        <w:t>Qëllimi dhe ndikimi i përgjithshëm i projektit (20%)</w:t>
      </w:r>
      <w:r w:rsidRPr="00F21F96">
        <w:rPr>
          <w:rFonts w:ascii="Arial" w:hAnsi="Arial" w:cs="Arial"/>
          <w:color w:val="222222"/>
          <w:sz w:val="22"/>
          <w:szCs w:val="22"/>
        </w:rPr>
        <w:t xml:space="preserve"> - </w:t>
      </w:r>
      <w:r w:rsidR="00EC4920" w:rsidRPr="00F21F96">
        <w:rPr>
          <w:rFonts w:ascii="Arial" w:hAnsi="Arial" w:cs="Arial"/>
          <w:bCs/>
          <w:color w:val="222222"/>
          <w:sz w:val="22"/>
          <w:szCs w:val="22"/>
        </w:rPr>
        <w:t>Shkollat ​​inkurajohen fuqishëm të zhvillojnë zgjidhje inovative për të mbrojtur mjedisin, për të kursyer energjine dhe për të luftuar ndikimin e ndryshimit të klimës</w:t>
      </w:r>
      <w:r w:rsidR="00EC4920">
        <w:rPr>
          <w:rFonts w:ascii="Arial" w:hAnsi="Arial" w:cs="Arial"/>
          <w:bCs/>
          <w:color w:val="222222"/>
          <w:sz w:val="22"/>
          <w:szCs w:val="22"/>
        </w:rPr>
        <w:t>, rritjen e mundesive te punesimit dhe vetpunesimit, zhvillimin e zonave turistike, agroturizmi, kraftet etj....</w:t>
      </w:r>
      <w:r w:rsidR="009F6779">
        <w:rPr>
          <w:rFonts w:ascii="Arial" w:hAnsi="Arial" w:cs="Arial"/>
          <w:color w:val="222222"/>
          <w:sz w:val="22"/>
          <w:szCs w:val="22"/>
        </w:rPr>
        <w:t xml:space="preserve"> </w:t>
      </w:r>
      <w:r w:rsidRPr="009F6779">
        <w:rPr>
          <w:rFonts w:ascii="Arial" w:hAnsi="Arial" w:cs="Arial"/>
          <w:color w:val="222222"/>
          <w:sz w:val="22"/>
          <w:szCs w:val="22"/>
        </w:rPr>
        <w:t>Cili është ndryshimi që synon të arrijë projekti juaj? Si do të ndikojë në komunitet? (referencë për paraqitjen me shkrim Q2 dhe Q3)</w:t>
      </w:r>
    </w:p>
    <w:p w14:paraId="595AAB3E" w14:textId="77777777" w:rsidR="009F6779" w:rsidRDefault="00785D2B" w:rsidP="009F6779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contextualSpacing/>
        <w:jc w:val="both"/>
        <w:rPr>
          <w:rFonts w:ascii="Arial" w:hAnsi="Arial" w:cs="Arial"/>
          <w:color w:val="222222"/>
          <w:sz w:val="22"/>
          <w:szCs w:val="22"/>
        </w:rPr>
      </w:pPr>
      <w:r w:rsidRPr="009F6779">
        <w:rPr>
          <w:rFonts w:ascii="Arial" w:hAnsi="Arial" w:cs="Arial"/>
          <w:b/>
          <w:bCs/>
          <w:color w:val="222222"/>
          <w:sz w:val="22"/>
          <w:szCs w:val="22"/>
        </w:rPr>
        <w:t>Origjinaliteti dhe kreativiteti në zgjidhjen e një problemi (20%)</w:t>
      </w:r>
      <w:r w:rsidRPr="009F6779">
        <w:rPr>
          <w:rFonts w:ascii="Arial" w:hAnsi="Arial" w:cs="Arial"/>
          <w:color w:val="222222"/>
          <w:sz w:val="22"/>
          <w:szCs w:val="22"/>
        </w:rPr>
        <w:t xml:space="preserve"> - (Si do t'i qaseni zgjidhjes së problemit në një mënyrë unike? (Referencë në parashtresën me shkrim Q4 dhe Q5)</w:t>
      </w:r>
    </w:p>
    <w:p w14:paraId="3AA4BB81" w14:textId="77777777" w:rsidR="009F6779" w:rsidRDefault="00785D2B" w:rsidP="009F6779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contextualSpacing/>
        <w:jc w:val="both"/>
        <w:rPr>
          <w:rFonts w:ascii="Arial" w:hAnsi="Arial" w:cs="Arial"/>
          <w:color w:val="222222"/>
          <w:sz w:val="22"/>
          <w:szCs w:val="22"/>
        </w:rPr>
      </w:pPr>
      <w:r w:rsidRPr="009F6779">
        <w:rPr>
          <w:rFonts w:ascii="Arial" w:hAnsi="Arial" w:cs="Arial"/>
          <w:b/>
          <w:bCs/>
          <w:color w:val="222222"/>
          <w:sz w:val="22"/>
          <w:szCs w:val="22"/>
        </w:rPr>
        <w:t>Dizajni funksional i projektit (20%)</w:t>
      </w:r>
      <w:r w:rsidRPr="009F6779">
        <w:rPr>
          <w:rFonts w:ascii="Arial" w:hAnsi="Arial" w:cs="Arial"/>
          <w:color w:val="222222"/>
          <w:sz w:val="22"/>
          <w:szCs w:val="22"/>
        </w:rPr>
        <w:t xml:space="preserve"> - Sa </w:t>
      </w:r>
      <w:r w:rsidR="00EA2E08" w:rsidRPr="009F6779">
        <w:rPr>
          <w:rFonts w:ascii="Arial" w:hAnsi="Arial" w:cs="Arial"/>
          <w:color w:val="222222"/>
          <w:sz w:val="22"/>
          <w:szCs w:val="22"/>
        </w:rPr>
        <w:t xml:space="preserve">mire </w:t>
      </w:r>
      <w:r w:rsidRPr="009F6779">
        <w:rPr>
          <w:rFonts w:ascii="Arial" w:hAnsi="Arial" w:cs="Arial"/>
          <w:color w:val="222222"/>
          <w:sz w:val="22"/>
          <w:szCs w:val="22"/>
        </w:rPr>
        <w:t xml:space="preserve">është hartuar prototipi? A ka të meta në dizajn? A funksionon ashtu siç është menduar? A janë të gjitha </w:t>
      </w:r>
      <w:r w:rsidR="00EA2E08" w:rsidRPr="009F6779">
        <w:rPr>
          <w:rFonts w:ascii="Arial" w:hAnsi="Arial" w:cs="Arial"/>
          <w:color w:val="222222"/>
          <w:sz w:val="22"/>
          <w:szCs w:val="22"/>
        </w:rPr>
        <w:t>funksionalitetet</w:t>
      </w:r>
      <w:r w:rsidRPr="009F6779">
        <w:rPr>
          <w:rFonts w:ascii="Arial" w:hAnsi="Arial" w:cs="Arial"/>
          <w:color w:val="222222"/>
          <w:sz w:val="22"/>
          <w:szCs w:val="22"/>
        </w:rPr>
        <w:t xml:space="preserve"> e planifikuara atje? A u përpoqët ta </w:t>
      </w:r>
      <w:r w:rsidR="00EA2E08" w:rsidRPr="009F6779">
        <w:rPr>
          <w:rFonts w:ascii="Arial" w:hAnsi="Arial" w:cs="Arial"/>
          <w:color w:val="222222"/>
          <w:sz w:val="22"/>
          <w:szCs w:val="22"/>
        </w:rPr>
        <w:t>ndertoni</w:t>
      </w:r>
      <w:r w:rsidRPr="009F6779">
        <w:rPr>
          <w:rFonts w:ascii="Arial" w:hAnsi="Arial" w:cs="Arial"/>
          <w:color w:val="222222"/>
          <w:sz w:val="22"/>
          <w:szCs w:val="22"/>
        </w:rPr>
        <w:t>? (referencë për paraqitjen me shkrim Q6)</w:t>
      </w:r>
    </w:p>
    <w:p w14:paraId="37967A7C" w14:textId="77777777" w:rsidR="006B22BC" w:rsidRDefault="00785D2B" w:rsidP="006B22BC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contextualSpacing/>
        <w:jc w:val="both"/>
        <w:rPr>
          <w:rFonts w:ascii="Arial" w:hAnsi="Arial" w:cs="Arial"/>
          <w:color w:val="222222"/>
          <w:sz w:val="22"/>
          <w:szCs w:val="22"/>
        </w:rPr>
      </w:pPr>
      <w:r w:rsidRPr="009F6779">
        <w:rPr>
          <w:rFonts w:ascii="Arial" w:hAnsi="Arial" w:cs="Arial"/>
          <w:b/>
          <w:bCs/>
          <w:color w:val="222222"/>
          <w:sz w:val="22"/>
          <w:szCs w:val="22"/>
        </w:rPr>
        <w:t>Kompleksiteti teknik i kodit (40%)</w:t>
      </w:r>
      <w:r w:rsidRPr="009F6779">
        <w:rPr>
          <w:rFonts w:ascii="Arial" w:hAnsi="Arial" w:cs="Arial"/>
          <w:color w:val="222222"/>
          <w:sz w:val="22"/>
          <w:szCs w:val="22"/>
        </w:rPr>
        <w:t xml:space="preserve"> - A është produkti funksional? (referencë për paraqitjen me shkrim Q7); (Shtojca 4: Rubrika me specifikimet mbi kompleksitetin teknik të kodit)</w:t>
      </w:r>
    </w:p>
    <w:p w14:paraId="7626B07E" w14:textId="77777777" w:rsidR="006B22BC" w:rsidRDefault="006B22BC" w:rsidP="006B22BC">
      <w:pPr>
        <w:shd w:val="clear" w:color="auto" w:fill="FFFFFF"/>
        <w:spacing w:before="100" w:beforeAutospacing="1" w:after="100" w:afterAutospacing="1"/>
        <w:ind w:left="720"/>
        <w:contextualSpacing/>
        <w:jc w:val="both"/>
        <w:rPr>
          <w:rFonts w:ascii="Arial" w:hAnsi="Arial" w:cs="Arial"/>
          <w:b/>
          <w:bCs/>
          <w:color w:val="222222"/>
          <w:sz w:val="22"/>
          <w:szCs w:val="22"/>
        </w:rPr>
      </w:pPr>
    </w:p>
    <w:p w14:paraId="5A563208" w14:textId="4F832B73" w:rsidR="00F21F96" w:rsidRPr="006B22BC" w:rsidRDefault="00785D2B" w:rsidP="006B22BC">
      <w:pPr>
        <w:shd w:val="clear" w:color="auto" w:fill="FFFFFF"/>
        <w:spacing w:before="100" w:beforeAutospacing="1" w:after="100" w:afterAutospacing="1"/>
        <w:ind w:left="720"/>
        <w:contextualSpacing/>
        <w:jc w:val="both"/>
        <w:rPr>
          <w:rFonts w:ascii="Arial" w:hAnsi="Arial" w:cs="Arial"/>
          <w:color w:val="222222"/>
          <w:sz w:val="22"/>
          <w:szCs w:val="22"/>
        </w:rPr>
      </w:pPr>
      <w:r w:rsidRPr="006B22BC">
        <w:rPr>
          <w:rFonts w:ascii="Arial" w:hAnsi="Arial" w:cs="Arial"/>
          <w:b/>
          <w:bCs/>
          <w:color w:val="222222"/>
          <w:sz w:val="22"/>
          <w:szCs w:val="22"/>
        </w:rPr>
        <w:t>Aftësia për të ndjekur udhëzimet siç përcaktohen në Rregullat e Konkurrencës.</w:t>
      </w:r>
    </w:p>
    <w:p w14:paraId="56718283" w14:textId="4BC0087E" w:rsidR="00F53956" w:rsidRPr="00F21F96" w:rsidRDefault="006B22BC" w:rsidP="00F53956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contextualSpacing/>
        <w:jc w:val="both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Deri ne </w:t>
      </w:r>
      <w:r w:rsidR="00920449" w:rsidRPr="00F21F96">
        <w:rPr>
          <w:rFonts w:ascii="Arial" w:hAnsi="Arial" w:cs="Arial"/>
          <w:sz w:val="22"/>
          <w:szCs w:val="22"/>
        </w:rPr>
        <w:t>1</w:t>
      </w:r>
      <w:r w:rsidR="00FC6488" w:rsidRPr="00F21F96">
        <w:rPr>
          <w:rFonts w:ascii="Arial" w:hAnsi="Arial" w:cs="Arial"/>
          <w:sz w:val="22"/>
          <w:szCs w:val="22"/>
        </w:rPr>
        <w:t xml:space="preserve">0 projektet e aplikuara online të përzgjedhura do të ftohen të marrin pjesë në </w:t>
      </w:r>
      <w:r w:rsidR="00AD0B69" w:rsidRPr="00F21F96">
        <w:rPr>
          <w:rFonts w:ascii="Arial" w:hAnsi="Arial" w:cs="Arial"/>
          <w:sz w:val="22"/>
          <w:szCs w:val="22"/>
        </w:rPr>
        <w:t xml:space="preserve">garen finale te </w:t>
      </w:r>
      <w:r w:rsidR="00FC6488" w:rsidRPr="00F21F96">
        <w:rPr>
          <w:rFonts w:ascii="Arial" w:hAnsi="Arial" w:cs="Arial"/>
          <w:sz w:val="22"/>
          <w:szCs w:val="22"/>
        </w:rPr>
        <w:t>Sfidë</w:t>
      </w:r>
      <w:r w:rsidR="00AD0B69" w:rsidRPr="00F21F96">
        <w:rPr>
          <w:rFonts w:ascii="Arial" w:hAnsi="Arial" w:cs="Arial"/>
          <w:sz w:val="22"/>
          <w:szCs w:val="22"/>
        </w:rPr>
        <w:t>s</w:t>
      </w:r>
      <w:r w:rsidR="00FC6488" w:rsidRPr="00F21F96">
        <w:rPr>
          <w:rFonts w:ascii="Arial" w:hAnsi="Arial" w:cs="Arial"/>
          <w:sz w:val="22"/>
          <w:szCs w:val="22"/>
        </w:rPr>
        <w:t xml:space="preserve"> </w:t>
      </w:r>
      <w:r w:rsidR="00AD0B69" w:rsidRPr="00F21F96">
        <w:rPr>
          <w:rFonts w:ascii="Arial" w:hAnsi="Arial" w:cs="Arial"/>
          <w:sz w:val="22"/>
          <w:szCs w:val="22"/>
        </w:rPr>
        <w:t>s</w:t>
      </w:r>
      <w:r w:rsidR="00FC6488" w:rsidRPr="00F21F96">
        <w:rPr>
          <w:rFonts w:ascii="Arial" w:hAnsi="Arial" w:cs="Arial"/>
          <w:sz w:val="22"/>
          <w:szCs w:val="22"/>
        </w:rPr>
        <w:t xml:space="preserve">e Kodimit </w:t>
      </w:r>
      <w:r w:rsidR="00AD0B69" w:rsidRPr="00F21F96">
        <w:rPr>
          <w:rFonts w:ascii="Arial" w:hAnsi="Arial" w:cs="Arial"/>
          <w:sz w:val="22"/>
          <w:szCs w:val="22"/>
        </w:rPr>
        <w:t xml:space="preserve">e cila do te organizohet drejtperdrejt ne </w:t>
      </w:r>
      <w:r w:rsidR="003D6756">
        <w:rPr>
          <w:rFonts w:ascii="Arial" w:hAnsi="Arial" w:cs="Arial"/>
          <w:sz w:val="22"/>
          <w:szCs w:val="22"/>
        </w:rPr>
        <w:t>qytetin tuaj.</w:t>
      </w:r>
    </w:p>
    <w:p w14:paraId="5BA8B14E" w14:textId="0ACF769A" w:rsidR="00F53956" w:rsidRPr="00F21F96" w:rsidRDefault="00FC6488" w:rsidP="00F53956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contextualSpacing/>
        <w:jc w:val="both"/>
        <w:rPr>
          <w:rFonts w:ascii="Arial" w:hAnsi="Arial" w:cs="Arial"/>
          <w:color w:val="222222"/>
          <w:sz w:val="22"/>
          <w:szCs w:val="22"/>
        </w:rPr>
      </w:pPr>
      <w:r w:rsidRPr="00F21F96">
        <w:rPr>
          <w:rFonts w:ascii="Arial" w:hAnsi="Arial" w:cs="Arial"/>
          <w:color w:val="222222"/>
          <w:sz w:val="22"/>
          <w:szCs w:val="22"/>
        </w:rPr>
        <w:t xml:space="preserve">Vetëm ekipi fitues dhe ekipi </w:t>
      </w:r>
      <w:r w:rsidR="00FC4A14" w:rsidRPr="00F21F96">
        <w:rPr>
          <w:rFonts w:ascii="Arial" w:hAnsi="Arial" w:cs="Arial"/>
          <w:sz w:val="22"/>
          <w:szCs w:val="22"/>
        </w:rPr>
        <w:t>shoq</w:t>
      </w:r>
      <w:r w:rsidR="00FC4A14" w:rsidRPr="00F21F96">
        <w:rPr>
          <w:rStyle w:val="Hyperlink"/>
          <w:rFonts w:ascii="Arial" w:hAnsi="Arial" w:cs="Arial"/>
          <w:bCs/>
          <w:color w:val="auto"/>
          <w:sz w:val="22"/>
          <w:szCs w:val="22"/>
          <w:u w:val="none"/>
        </w:rPr>
        <w:t>ërues</w:t>
      </w:r>
      <w:r w:rsidRPr="00F21F96">
        <w:rPr>
          <w:rFonts w:ascii="Arial" w:hAnsi="Arial" w:cs="Arial"/>
          <w:color w:val="222222"/>
          <w:sz w:val="22"/>
          <w:szCs w:val="22"/>
        </w:rPr>
        <w:t xml:space="preserve"> i parë (vendi i dytë) nga gara </w:t>
      </w:r>
      <w:r w:rsidR="00AD0B69" w:rsidRPr="00F21F96">
        <w:rPr>
          <w:rFonts w:ascii="Arial" w:hAnsi="Arial" w:cs="Arial"/>
          <w:color w:val="222222"/>
          <w:sz w:val="22"/>
          <w:szCs w:val="22"/>
        </w:rPr>
        <w:t>finale</w:t>
      </w:r>
      <w:r w:rsidRPr="00F21F96">
        <w:rPr>
          <w:rFonts w:ascii="Arial" w:hAnsi="Arial" w:cs="Arial"/>
          <w:color w:val="222222"/>
          <w:sz w:val="22"/>
          <w:szCs w:val="22"/>
        </w:rPr>
        <w:t xml:space="preserve"> kanë të drejtë të marrin pjesë në Sfidën Rajonale të Kodimit.</w:t>
      </w:r>
    </w:p>
    <w:p w14:paraId="71A6F5BE" w14:textId="77777777" w:rsidR="00F53956" w:rsidRPr="00F21F96" w:rsidRDefault="00FC6488" w:rsidP="00F53956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contextualSpacing/>
        <w:jc w:val="both"/>
        <w:rPr>
          <w:rFonts w:ascii="Arial" w:hAnsi="Arial" w:cs="Arial"/>
          <w:color w:val="222222"/>
          <w:sz w:val="22"/>
          <w:szCs w:val="22"/>
        </w:rPr>
      </w:pPr>
      <w:r w:rsidRPr="00F21F96">
        <w:rPr>
          <w:rFonts w:ascii="Arial" w:hAnsi="Arial" w:cs="Arial"/>
          <w:color w:val="222222"/>
          <w:sz w:val="22"/>
          <w:szCs w:val="22"/>
        </w:rPr>
        <w:t>Prezantimi në Sfidën Rajonale të Kodimit do të jetë në anglisht.</w:t>
      </w:r>
    </w:p>
    <w:p w14:paraId="6A7B7BBE" w14:textId="77777777" w:rsidR="004C61BA" w:rsidRPr="00F21F96" w:rsidRDefault="004C61BA" w:rsidP="00834D01">
      <w:pPr>
        <w:pStyle w:val="Subtitle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  <w:u w:val="none"/>
        </w:rPr>
      </w:pPr>
    </w:p>
    <w:p w14:paraId="2B2127C5" w14:textId="77777777" w:rsidR="00B5568C" w:rsidRPr="00F21F96" w:rsidRDefault="00FC6488" w:rsidP="00834D01">
      <w:pPr>
        <w:pStyle w:val="Subtitle"/>
        <w:numPr>
          <w:ilvl w:val="0"/>
          <w:numId w:val="15"/>
        </w:numPr>
        <w:tabs>
          <w:tab w:val="num" w:pos="567"/>
        </w:tabs>
        <w:spacing w:line="276" w:lineRule="auto"/>
        <w:jc w:val="both"/>
        <w:rPr>
          <w:rFonts w:ascii="Arial" w:hAnsi="Arial" w:cs="Arial"/>
          <w:i w:val="0"/>
          <w:sz w:val="22"/>
          <w:szCs w:val="22"/>
          <w:u w:val="none"/>
        </w:rPr>
      </w:pPr>
      <w:r w:rsidRPr="00F21F96">
        <w:rPr>
          <w:rFonts w:ascii="Arial" w:hAnsi="Arial" w:cs="Arial"/>
          <w:i w:val="0"/>
          <w:sz w:val="22"/>
          <w:szCs w:val="22"/>
          <w:u w:val="none"/>
        </w:rPr>
        <w:t>Datat e garës</w:t>
      </w:r>
    </w:p>
    <w:p w14:paraId="31FF77E6" w14:textId="77777777" w:rsidR="00B5568C" w:rsidRPr="00F21F96" w:rsidRDefault="00B5568C" w:rsidP="00834D01">
      <w:pPr>
        <w:pStyle w:val="Subtitle"/>
        <w:spacing w:line="276" w:lineRule="auto"/>
        <w:ind w:left="709" w:hanging="709"/>
        <w:jc w:val="both"/>
        <w:rPr>
          <w:rFonts w:ascii="Arial" w:hAnsi="Arial" w:cs="Arial"/>
          <w:b w:val="0"/>
          <w:i w:val="0"/>
          <w:sz w:val="22"/>
          <w:szCs w:val="22"/>
          <w:u w:val="none"/>
        </w:rPr>
      </w:pPr>
    </w:p>
    <w:p w14:paraId="7F5033B1" w14:textId="274439F7" w:rsidR="001E730F" w:rsidRDefault="00FC6488" w:rsidP="00834D01">
      <w:pPr>
        <w:pStyle w:val="Subtitle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21F96">
        <w:rPr>
          <w:rFonts w:ascii="Arial" w:hAnsi="Arial" w:cs="Arial"/>
          <w:b w:val="0"/>
          <w:i w:val="0"/>
          <w:sz w:val="22"/>
          <w:szCs w:val="22"/>
          <w:u w:val="none"/>
        </w:rPr>
        <w:t>Data e hapjes së Garës është</w:t>
      </w:r>
      <w:r w:rsidRPr="00F21F96">
        <w:rPr>
          <w:rFonts w:ascii="Arial" w:hAnsi="Arial" w:cs="Arial"/>
          <w:bCs/>
          <w:iCs/>
          <w:sz w:val="22"/>
          <w:szCs w:val="22"/>
          <w:u w:val="none"/>
        </w:rPr>
        <w:t xml:space="preserve"> </w:t>
      </w:r>
      <w:r w:rsidR="00763646">
        <w:rPr>
          <w:rFonts w:ascii="Arial" w:hAnsi="Arial" w:cs="Arial"/>
          <w:bCs/>
          <w:iCs/>
          <w:sz w:val="22"/>
          <w:szCs w:val="22"/>
        </w:rPr>
        <w:t>20</w:t>
      </w:r>
      <w:r w:rsidR="00F83014">
        <w:rPr>
          <w:rFonts w:ascii="Arial" w:hAnsi="Arial" w:cs="Arial"/>
          <w:bCs/>
          <w:iCs/>
          <w:sz w:val="22"/>
          <w:szCs w:val="22"/>
        </w:rPr>
        <w:t xml:space="preserve"> </w:t>
      </w:r>
      <w:r w:rsidR="00763646">
        <w:rPr>
          <w:rFonts w:ascii="Arial" w:hAnsi="Arial" w:cs="Arial"/>
          <w:bCs/>
          <w:iCs/>
          <w:sz w:val="22"/>
          <w:szCs w:val="22"/>
        </w:rPr>
        <w:t>Dhjetor</w:t>
      </w:r>
      <w:r w:rsidR="00F83014">
        <w:rPr>
          <w:rFonts w:ascii="Arial" w:hAnsi="Arial" w:cs="Arial"/>
          <w:bCs/>
          <w:iCs/>
          <w:sz w:val="22"/>
          <w:szCs w:val="22"/>
        </w:rPr>
        <w:t xml:space="preserve"> </w:t>
      </w:r>
      <w:r w:rsidR="002A0ECD" w:rsidRPr="003A48F9">
        <w:rPr>
          <w:rFonts w:ascii="Arial" w:hAnsi="Arial" w:cs="Arial"/>
          <w:bCs/>
          <w:iCs/>
          <w:sz w:val="22"/>
          <w:szCs w:val="22"/>
        </w:rPr>
        <w:t>202</w:t>
      </w:r>
      <w:r w:rsidR="003A48F9" w:rsidRPr="003A48F9">
        <w:rPr>
          <w:rFonts w:ascii="Arial" w:hAnsi="Arial" w:cs="Arial"/>
          <w:bCs/>
          <w:iCs/>
          <w:sz w:val="22"/>
          <w:szCs w:val="22"/>
        </w:rPr>
        <w:t>4</w:t>
      </w:r>
      <w:r w:rsidRPr="00F21F96">
        <w:rPr>
          <w:rFonts w:ascii="Arial" w:hAnsi="Arial" w:cs="Arial"/>
          <w:b w:val="0"/>
          <w:i w:val="0"/>
          <w:sz w:val="22"/>
          <w:szCs w:val="22"/>
          <w:u w:val="none"/>
        </w:rPr>
        <w:t xml:space="preserve"> dhe data e mbylljes është </w:t>
      </w:r>
      <w:r w:rsidR="00763646" w:rsidRPr="00763646">
        <w:rPr>
          <w:rFonts w:ascii="Arial" w:hAnsi="Arial" w:cs="Arial"/>
          <w:bCs/>
          <w:iCs/>
          <w:sz w:val="22"/>
          <w:szCs w:val="22"/>
        </w:rPr>
        <w:t>26</w:t>
      </w:r>
      <w:r w:rsidR="00797541">
        <w:rPr>
          <w:rFonts w:ascii="Arial" w:hAnsi="Arial" w:cs="Arial"/>
          <w:bCs/>
          <w:iCs/>
          <w:sz w:val="22"/>
          <w:szCs w:val="22"/>
        </w:rPr>
        <w:t xml:space="preserve"> </w:t>
      </w:r>
      <w:r w:rsidR="00763646">
        <w:rPr>
          <w:rFonts w:ascii="Arial" w:hAnsi="Arial" w:cs="Arial"/>
          <w:bCs/>
          <w:iCs/>
          <w:sz w:val="22"/>
          <w:szCs w:val="22"/>
        </w:rPr>
        <w:t>Janar</w:t>
      </w:r>
      <w:r w:rsidR="001E730F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F21F96">
        <w:rPr>
          <w:rFonts w:ascii="Arial" w:hAnsi="Arial" w:cs="Arial"/>
          <w:color w:val="222222"/>
          <w:sz w:val="22"/>
          <w:szCs w:val="22"/>
        </w:rPr>
        <w:t>20</w:t>
      </w:r>
      <w:r w:rsidR="00B2621F" w:rsidRPr="00F21F96">
        <w:rPr>
          <w:rFonts w:ascii="Arial" w:hAnsi="Arial" w:cs="Arial"/>
          <w:color w:val="222222"/>
          <w:sz w:val="22"/>
          <w:szCs w:val="22"/>
        </w:rPr>
        <w:t>2</w:t>
      </w:r>
      <w:r w:rsidR="00763646">
        <w:rPr>
          <w:rFonts w:ascii="Arial" w:hAnsi="Arial" w:cs="Arial"/>
          <w:color w:val="222222"/>
          <w:sz w:val="22"/>
          <w:szCs w:val="22"/>
        </w:rPr>
        <w:t>5</w:t>
      </w:r>
    </w:p>
    <w:p w14:paraId="7F3FF0EA" w14:textId="18EE0C07" w:rsidR="00797541" w:rsidRDefault="00EB47EE" w:rsidP="00834D01">
      <w:pPr>
        <w:pStyle w:val="Subtitle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  <w:u w:val="none"/>
        </w:rPr>
      </w:pPr>
      <w:r w:rsidRPr="00F21F96">
        <w:rPr>
          <w:rFonts w:ascii="Arial" w:hAnsi="Arial" w:cs="Arial"/>
          <w:b w:val="0"/>
          <w:i w:val="0"/>
          <w:sz w:val="22"/>
          <w:szCs w:val="22"/>
          <w:u w:val="none"/>
        </w:rPr>
        <w:t xml:space="preserve"> </w:t>
      </w:r>
    </w:p>
    <w:p w14:paraId="30A78966" w14:textId="3095923B" w:rsidR="00B5568C" w:rsidRPr="00F21F96" w:rsidRDefault="00797541" w:rsidP="00834D01">
      <w:pPr>
        <w:pStyle w:val="Subtitle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  <w:u w:val="none"/>
        </w:rPr>
      </w:pPr>
      <w:r w:rsidRPr="00797541">
        <w:rPr>
          <w:rFonts w:ascii="Arial" w:hAnsi="Arial" w:cs="Arial"/>
          <w:bCs/>
          <w:iCs/>
          <w:sz w:val="22"/>
          <w:szCs w:val="22"/>
          <w:u w:val="none"/>
        </w:rPr>
        <w:t>Shenim:</w:t>
      </w:r>
      <w:r>
        <w:rPr>
          <w:rFonts w:ascii="Arial" w:hAnsi="Arial" w:cs="Arial"/>
          <w:b w:val="0"/>
          <w:i w:val="0"/>
          <w:sz w:val="22"/>
          <w:szCs w:val="22"/>
          <w:u w:val="none"/>
        </w:rPr>
        <w:t xml:space="preserve"> </w:t>
      </w:r>
      <w:r w:rsidR="00FC6488" w:rsidRPr="00F21F96">
        <w:rPr>
          <w:rFonts w:ascii="Arial" w:hAnsi="Arial" w:cs="Arial"/>
          <w:b w:val="0"/>
          <w:i w:val="0"/>
          <w:sz w:val="22"/>
          <w:szCs w:val="22"/>
          <w:u w:val="none"/>
        </w:rPr>
        <w:t>Projektet e pranuara para datës së hapjes ose pas datës së mbylljes nuk do të përfshihen në Garë. British Council nuk mban përgjegjësi për dështimin teknik ose mosfunksionim</w:t>
      </w:r>
      <w:r w:rsidR="00EB47EE" w:rsidRPr="00F21F96">
        <w:rPr>
          <w:rFonts w:ascii="Arial" w:hAnsi="Arial" w:cs="Arial"/>
          <w:b w:val="0"/>
          <w:i w:val="0"/>
          <w:sz w:val="22"/>
          <w:szCs w:val="22"/>
          <w:u w:val="none"/>
        </w:rPr>
        <w:t>in</w:t>
      </w:r>
      <w:r w:rsidR="00FC6488" w:rsidRPr="00F21F96">
        <w:rPr>
          <w:rFonts w:ascii="Arial" w:hAnsi="Arial" w:cs="Arial"/>
          <w:b w:val="0"/>
          <w:i w:val="0"/>
          <w:sz w:val="22"/>
          <w:szCs w:val="22"/>
          <w:u w:val="none"/>
        </w:rPr>
        <w:t xml:space="preserve"> ose ndonjë problem tjetër me sistem, server, ofrues ose tjetër që mund të rezultojë në humbjen e aplikimit, vonesën e tij ose mos regjistrimin e duhur.</w:t>
      </w:r>
    </w:p>
    <w:p w14:paraId="264ED58A" w14:textId="77777777" w:rsidR="00B5568C" w:rsidRPr="00F21F96" w:rsidRDefault="00B5568C" w:rsidP="00834D01">
      <w:pPr>
        <w:pStyle w:val="Subtitle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  <w:u w:val="none"/>
        </w:rPr>
      </w:pPr>
    </w:p>
    <w:p w14:paraId="3962CD8C" w14:textId="77777777" w:rsidR="00B5568C" w:rsidRPr="00F21F96" w:rsidRDefault="00FC6488" w:rsidP="00834D01">
      <w:pPr>
        <w:pStyle w:val="Subtitle"/>
        <w:keepNext/>
        <w:numPr>
          <w:ilvl w:val="0"/>
          <w:numId w:val="15"/>
        </w:numPr>
        <w:tabs>
          <w:tab w:val="num" w:pos="567"/>
        </w:tabs>
        <w:spacing w:line="276" w:lineRule="auto"/>
        <w:jc w:val="both"/>
        <w:rPr>
          <w:rFonts w:ascii="Arial" w:hAnsi="Arial" w:cs="Arial"/>
          <w:i w:val="0"/>
          <w:sz w:val="22"/>
          <w:szCs w:val="22"/>
          <w:u w:val="none"/>
        </w:rPr>
      </w:pPr>
      <w:bookmarkStart w:id="3" w:name="_Ref320717301"/>
      <w:r w:rsidRPr="00F21F96">
        <w:rPr>
          <w:rFonts w:ascii="Arial" w:hAnsi="Arial" w:cs="Arial"/>
          <w:i w:val="0"/>
          <w:sz w:val="22"/>
          <w:szCs w:val="22"/>
          <w:u w:val="none"/>
        </w:rPr>
        <w:t>Si të regjistrohemi</w:t>
      </w:r>
      <w:bookmarkEnd w:id="3"/>
    </w:p>
    <w:p w14:paraId="1E745977" w14:textId="77777777" w:rsidR="00B5568C" w:rsidRPr="00F21F96" w:rsidRDefault="00B5568C" w:rsidP="00834D01">
      <w:pPr>
        <w:pStyle w:val="Subtitle"/>
        <w:keepNext/>
        <w:spacing w:line="276" w:lineRule="auto"/>
        <w:jc w:val="both"/>
        <w:rPr>
          <w:rFonts w:ascii="Arial" w:hAnsi="Arial" w:cs="Arial"/>
          <w:i w:val="0"/>
          <w:sz w:val="22"/>
          <w:szCs w:val="22"/>
          <w:u w:val="none"/>
        </w:rPr>
      </w:pPr>
    </w:p>
    <w:p w14:paraId="59586625" w14:textId="39EA0550" w:rsidR="00386C58" w:rsidRPr="00F21F96" w:rsidRDefault="00797541" w:rsidP="00386C58">
      <w:pPr>
        <w:spacing w:line="269" w:lineRule="auto"/>
        <w:ind w:left="7" w:right="4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Sfida/</w:t>
      </w:r>
      <w:r w:rsidR="00FA1F0A" w:rsidRPr="00F21F96">
        <w:rPr>
          <w:rFonts w:ascii="Arial" w:hAnsi="Arial" w:cs="Arial"/>
          <w:sz w:val="22"/>
          <w:szCs w:val="22"/>
        </w:rPr>
        <w:t xml:space="preserve">Gara do të </w:t>
      </w:r>
      <w:r>
        <w:rPr>
          <w:rFonts w:ascii="Arial" w:hAnsi="Arial" w:cs="Arial"/>
          <w:sz w:val="22"/>
          <w:szCs w:val="22"/>
        </w:rPr>
        <w:t>komunikohet nep</w:t>
      </w:r>
      <w:r w:rsidR="00763646">
        <w:rPr>
          <w:rFonts w:ascii="Arial" w:hAnsi="Arial" w:cs="Arial"/>
          <w:sz w:val="22"/>
          <w:szCs w:val="22"/>
        </w:rPr>
        <w:t>ë</w:t>
      </w:r>
      <w:r>
        <w:rPr>
          <w:rFonts w:ascii="Arial" w:hAnsi="Arial" w:cs="Arial"/>
          <w:sz w:val="22"/>
          <w:szCs w:val="22"/>
        </w:rPr>
        <w:t>rmjet ftes</w:t>
      </w:r>
      <w:r w:rsidR="00763646">
        <w:rPr>
          <w:rFonts w:ascii="Arial" w:hAnsi="Arial" w:cs="Arial"/>
          <w:sz w:val="22"/>
          <w:szCs w:val="22"/>
        </w:rPr>
        <w:t>ë</w:t>
      </w:r>
      <w:r>
        <w:rPr>
          <w:rFonts w:ascii="Arial" w:hAnsi="Arial" w:cs="Arial"/>
          <w:sz w:val="22"/>
          <w:szCs w:val="22"/>
        </w:rPr>
        <w:t>s n</w:t>
      </w:r>
      <w:r w:rsidR="00763646">
        <w:rPr>
          <w:rFonts w:ascii="Arial" w:hAnsi="Arial" w:cs="Arial"/>
          <w:sz w:val="22"/>
          <w:szCs w:val="22"/>
        </w:rPr>
        <w:t>ë</w:t>
      </w:r>
      <w:r>
        <w:rPr>
          <w:rFonts w:ascii="Arial" w:hAnsi="Arial" w:cs="Arial"/>
          <w:sz w:val="22"/>
          <w:szCs w:val="22"/>
        </w:rPr>
        <w:t xml:space="preserve"> emailin e shkoll</w:t>
      </w:r>
      <w:r w:rsidR="00763646">
        <w:rPr>
          <w:rFonts w:ascii="Arial" w:hAnsi="Arial" w:cs="Arial"/>
          <w:sz w:val="22"/>
          <w:szCs w:val="22"/>
        </w:rPr>
        <w:t>ë</w:t>
      </w:r>
      <w:r>
        <w:rPr>
          <w:rFonts w:ascii="Arial" w:hAnsi="Arial" w:cs="Arial"/>
          <w:sz w:val="22"/>
          <w:szCs w:val="22"/>
        </w:rPr>
        <w:t>s ( drejtorit/koordinatorit) dhe do t</w:t>
      </w:r>
      <w:r w:rsidR="00763646">
        <w:rPr>
          <w:rFonts w:ascii="Arial" w:hAnsi="Arial" w:cs="Arial"/>
          <w:sz w:val="22"/>
          <w:szCs w:val="22"/>
        </w:rPr>
        <w:t>ë</w:t>
      </w:r>
      <w:r>
        <w:rPr>
          <w:rFonts w:ascii="Arial" w:hAnsi="Arial" w:cs="Arial"/>
          <w:sz w:val="22"/>
          <w:szCs w:val="22"/>
        </w:rPr>
        <w:t xml:space="preserve"> </w:t>
      </w:r>
      <w:r w:rsidR="00FA1F0A" w:rsidRPr="00F21F96">
        <w:rPr>
          <w:rFonts w:ascii="Arial" w:hAnsi="Arial" w:cs="Arial"/>
          <w:sz w:val="22"/>
          <w:szCs w:val="22"/>
        </w:rPr>
        <w:t xml:space="preserve">promovohet përmes webfaqes së British Council, </w:t>
      </w:r>
      <w:hyperlink r:id="rId7">
        <w:r w:rsidR="00FA1F0A" w:rsidRPr="00F21F96">
          <w:rPr>
            <w:rFonts w:ascii="Arial" w:hAnsi="Arial" w:cs="Arial"/>
            <w:sz w:val="22"/>
            <w:szCs w:val="22"/>
          </w:rPr>
          <w:t>/www.britishcouncil.a</w:t>
        </w:r>
        <w:r>
          <w:rPr>
            <w:rFonts w:ascii="Arial" w:hAnsi="Arial" w:cs="Arial"/>
            <w:sz w:val="22"/>
            <w:szCs w:val="22"/>
          </w:rPr>
          <w:t>l</w:t>
        </w:r>
        <w:r w:rsidR="00FA1F0A" w:rsidRPr="00F21F96">
          <w:rPr>
            <w:rFonts w:ascii="Arial" w:hAnsi="Arial" w:cs="Arial"/>
            <w:sz w:val="22"/>
            <w:szCs w:val="22"/>
          </w:rPr>
          <w:t xml:space="preserve">, </w:t>
        </w:r>
      </w:hyperlink>
      <w:r>
        <w:rPr>
          <w:rFonts w:ascii="Arial" w:hAnsi="Arial" w:cs="Arial"/>
          <w:sz w:val="22"/>
          <w:szCs w:val="22"/>
        </w:rPr>
        <w:t>duke ju derguar edhe informacionin q</w:t>
      </w:r>
      <w:r w:rsidR="00763646">
        <w:rPr>
          <w:rFonts w:ascii="Arial" w:hAnsi="Arial" w:cs="Arial"/>
          <w:sz w:val="22"/>
          <w:szCs w:val="22"/>
        </w:rPr>
        <w:t>ë</w:t>
      </w:r>
      <w:r>
        <w:rPr>
          <w:rFonts w:ascii="Arial" w:hAnsi="Arial" w:cs="Arial"/>
          <w:sz w:val="22"/>
          <w:szCs w:val="22"/>
        </w:rPr>
        <w:t xml:space="preserve"> ju duhet t</w:t>
      </w:r>
      <w:r w:rsidR="00763646">
        <w:rPr>
          <w:rFonts w:ascii="Arial" w:hAnsi="Arial" w:cs="Arial"/>
          <w:sz w:val="22"/>
          <w:szCs w:val="22"/>
        </w:rPr>
        <w:t>ë</w:t>
      </w:r>
      <w:r>
        <w:rPr>
          <w:rFonts w:ascii="Arial" w:hAnsi="Arial" w:cs="Arial"/>
          <w:sz w:val="22"/>
          <w:szCs w:val="22"/>
        </w:rPr>
        <w:t xml:space="preserve"> </w:t>
      </w:r>
      <w:r w:rsidR="00386C58" w:rsidRPr="00F21F96">
        <w:rPr>
          <w:rFonts w:ascii="Arial" w:hAnsi="Arial" w:cs="Arial"/>
          <w:sz w:val="22"/>
          <w:szCs w:val="22"/>
        </w:rPr>
        <w:t>ndiqni:</w:t>
      </w:r>
    </w:p>
    <w:p w14:paraId="2F53706F" w14:textId="77777777" w:rsidR="00386C58" w:rsidRPr="00F21F96" w:rsidRDefault="00386C58" w:rsidP="00386C58">
      <w:pPr>
        <w:spacing w:line="269" w:lineRule="auto"/>
        <w:ind w:left="7" w:right="460"/>
        <w:rPr>
          <w:rFonts w:ascii="Arial" w:hAnsi="Arial" w:cs="Arial"/>
          <w:sz w:val="22"/>
          <w:szCs w:val="22"/>
        </w:rPr>
      </w:pPr>
    </w:p>
    <w:p w14:paraId="68BF1E11" w14:textId="75A7A93E" w:rsidR="00210817" w:rsidRDefault="00E54F6F" w:rsidP="00E54F6F">
      <w:pPr>
        <w:numPr>
          <w:ilvl w:val="1"/>
          <w:numId w:val="27"/>
        </w:numPr>
        <w:autoSpaceDE w:val="0"/>
        <w:autoSpaceDN w:val="0"/>
        <w:adjustRightInd w:val="0"/>
        <w:spacing w:line="276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Shkarkoni formatet e </w:t>
      </w:r>
      <w:r w:rsidR="00850BF6">
        <w:rPr>
          <w:rFonts w:ascii="Arial" w:hAnsi="Arial" w:cs="Arial"/>
          <w:sz w:val="22"/>
          <w:szCs w:val="22"/>
        </w:rPr>
        <w:t>m</w:t>
      </w:r>
      <w:r w:rsidR="000379FD">
        <w:rPr>
          <w:rFonts w:ascii="Arial" w:hAnsi="Arial" w:cs="Arial"/>
          <w:sz w:val="22"/>
          <w:szCs w:val="22"/>
        </w:rPr>
        <w:t>ë</w:t>
      </w:r>
      <w:r w:rsidR="00850BF6">
        <w:rPr>
          <w:rFonts w:ascii="Arial" w:hAnsi="Arial" w:cs="Arial"/>
          <w:sz w:val="22"/>
          <w:szCs w:val="22"/>
        </w:rPr>
        <w:t>poshtme t</w:t>
      </w:r>
      <w:r w:rsidR="000379FD">
        <w:rPr>
          <w:rFonts w:ascii="Arial" w:hAnsi="Arial" w:cs="Arial"/>
          <w:sz w:val="22"/>
          <w:szCs w:val="22"/>
        </w:rPr>
        <w:t>ë</w:t>
      </w:r>
      <w:r w:rsidR="00850B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aplikmit dhe </w:t>
      </w:r>
      <w:r w:rsidR="00850BF6">
        <w:rPr>
          <w:rFonts w:ascii="Arial" w:hAnsi="Arial" w:cs="Arial"/>
          <w:sz w:val="22"/>
          <w:szCs w:val="22"/>
        </w:rPr>
        <w:t>ngarkoheni ato n</w:t>
      </w:r>
      <w:r w:rsidR="000379FD">
        <w:rPr>
          <w:rFonts w:ascii="Arial" w:hAnsi="Arial" w:cs="Arial"/>
          <w:sz w:val="22"/>
          <w:szCs w:val="22"/>
        </w:rPr>
        <w:t>ë</w:t>
      </w:r>
      <w:r w:rsidR="00850BF6">
        <w:rPr>
          <w:rFonts w:ascii="Arial" w:hAnsi="Arial" w:cs="Arial"/>
          <w:sz w:val="22"/>
          <w:szCs w:val="22"/>
        </w:rPr>
        <w:t xml:space="preserve"> adresen G</w:t>
      </w:r>
      <w:r w:rsidR="00EF10BA">
        <w:rPr>
          <w:rFonts w:ascii="Arial" w:hAnsi="Arial" w:cs="Arial"/>
          <w:sz w:val="22"/>
          <w:szCs w:val="22"/>
        </w:rPr>
        <w:t>d</w:t>
      </w:r>
      <w:r w:rsidR="00850BF6">
        <w:rPr>
          <w:rFonts w:ascii="Arial" w:hAnsi="Arial" w:cs="Arial"/>
          <w:sz w:val="22"/>
          <w:szCs w:val="22"/>
        </w:rPr>
        <w:t>rive</w:t>
      </w:r>
      <w:r w:rsidR="00EF10BA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="00EF10BA">
          <w:rPr>
            <w:rStyle w:val="Hyperlink"/>
            <w:rFonts w:ascii="Arial" w:hAnsi="Arial" w:cs="Arial"/>
            <w:sz w:val="22"/>
            <w:szCs w:val="22"/>
          </w:rPr>
          <w:t>AML Coding Challenge</w:t>
        </w:r>
      </w:hyperlink>
    </w:p>
    <w:p w14:paraId="6CF33CAF" w14:textId="388175C2" w:rsidR="00EF10BA" w:rsidRDefault="00132744" w:rsidP="00EF10BA">
      <w:pPr>
        <w:numPr>
          <w:ilvl w:val="0"/>
          <w:numId w:val="36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Modeli i dokumentit prezantues</w:t>
      </w:r>
      <w:r w:rsidR="008353E4">
        <w:rPr>
          <w:rFonts w:ascii="Arial" w:hAnsi="Arial" w:cs="Arial"/>
          <w:sz w:val="22"/>
          <w:szCs w:val="22"/>
        </w:rPr>
        <w:t xml:space="preserve"> (Shtojca3)</w:t>
      </w:r>
    </w:p>
    <w:p w14:paraId="4B7E33CD" w14:textId="4FC1C263" w:rsidR="00132744" w:rsidRDefault="00132744" w:rsidP="00EF10BA">
      <w:pPr>
        <w:numPr>
          <w:ilvl w:val="0"/>
          <w:numId w:val="36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Formula</w:t>
      </w:r>
      <w:r w:rsidR="00D9490E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 njoftimi p</w:t>
      </w:r>
      <w:r w:rsidR="00D9490E">
        <w:rPr>
          <w:rFonts w:ascii="Arial" w:hAnsi="Arial" w:cs="Arial"/>
          <w:sz w:val="22"/>
          <w:szCs w:val="22"/>
        </w:rPr>
        <w:t>ë</w:t>
      </w:r>
      <w:r>
        <w:rPr>
          <w:rFonts w:ascii="Arial" w:hAnsi="Arial" w:cs="Arial"/>
          <w:sz w:val="22"/>
          <w:szCs w:val="22"/>
        </w:rPr>
        <w:t>r privat</w:t>
      </w:r>
      <w:r w:rsidR="00D9490E">
        <w:rPr>
          <w:rFonts w:ascii="Arial" w:hAnsi="Arial" w:cs="Arial"/>
          <w:sz w:val="22"/>
          <w:szCs w:val="22"/>
        </w:rPr>
        <w:t>ë</w:t>
      </w:r>
      <w:r>
        <w:rPr>
          <w:rFonts w:ascii="Arial" w:hAnsi="Arial" w:cs="Arial"/>
          <w:sz w:val="22"/>
          <w:szCs w:val="22"/>
        </w:rPr>
        <w:t>sin</w:t>
      </w:r>
      <w:r w:rsidR="00D9490E">
        <w:rPr>
          <w:rFonts w:ascii="Arial" w:hAnsi="Arial" w:cs="Arial"/>
          <w:sz w:val="22"/>
          <w:szCs w:val="22"/>
        </w:rPr>
        <w:t>ë</w:t>
      </w:r>
      <w:r w:rsidR="008353E4">
        <w:rPr>
          <w:rFonts w:ascii="Arial" w:hAnsi="Arial" w:cs="Arial"/>
          <w:sz w:val="22"/>
          <w:szCs w:val="22"/>
        </w:rPr>
        <w:t xml:space="preserve"> (Shtojca 2)</w:t>
      </w:r>
    </w:p>
    <w:p w14:paraId="55B446EE" w14:textId="1C2B9A03" w:rsidR="00132744" w:rsidRDefault="00EE141B" w:rsidP="00EF10BA">
      <w:pPr>
        <w:numPr>
          <w:ilvl w:val="0"/>
          <w:numId w:val="36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Materiale te tjera multimediale t</w:t>
      </w:r>
      <w:r w:rsidR="00D9490E">
        <w:rPr>
          <w:rFonts w:ascii="Arial" w:hAnsi="Arial" w:cs="Arial"/>
          <w:sz w:val="22"/>
          <w:szCs w:val="22"/>
        </w:rPr>
        <w:t>ë</w:t>
      </w:r>
      <w:r>
        <w:rPr>
          <w:rFonts w:ascii="Arial" w:hAnsi="Arial" w:cs="Arial"/>
          <w:sz w:val="22"/>
          <w:szCs w:val="22"/>
        </w:rPr>
        <w:t xml:space="preserve"> prodhuara n</w:t>
      </w:r>
      <w:r w:rsidR="00D9490E">
        <w:rPr>
          <w:rFonts w:ascii="Arial" w:hAnsi="Arial" w:cs="Arial"/>
          <w:sz w:val="22"/>
          <w:szCs w:val="22"/>
        </w:rPr>
        <w:t>ë</w:t>
      </w:r>
      <w:r>
        <w:rPr>
          <w:rFonts w:ascii="Arial" w:hAnsi="Arial" w:cs="Arial"/>
          <w:sz w:val="22"/>
          <w:szCs w:val="22"/>
        </w:rPr>
        <w:t xml:space="preserve"> kuad</w:t>
      </w:r>
      <w:r w:rsidR="00D9490E">
        <w:rPr>
          <w:rFonts w:ascii="Arial" w:hAnsi="Arial" w:cs="Arial"/>
          <w:sz w:val="22"/>
          <w:szCs w:val="22"/>
        </w:rPr>
        <w:t>ë</w:t>
      </w:r>
      <w:r>
        <w:rPr>
          <w:rFonts w:ascii="Arial" w:hAnsi="Arial" w:cs="Arial"/>
          <w:sz w:val="22"/>
          <w:szCs w:val="22"/>
        </w:rPr>
        <w:t>r t</w:t>
      </w:r>
      <w:r w:rsidR="00D9490E">
        <w:rPr>
          <w:rFonts w:ascii="Arial" w:hAnsi="Arial" w:cs="Arial"/>
          <w:sz w:val="22"/>
          <w:szCs w:val="22"/>
        </w:rPr>
        <w:t>ë</w:t>
      </w:r>
      <w:r>
        <w:rPr>
          <w:rFonts w:ascii="Arial" w:hAnsi="Arial" w:cs="Arial"/>
          <w:sz w:val="22"/>
          <w:szCs w:val="22"/>
        </w:rPr>
        <w:t xml:space="preserve"> sfid</w:t>
      </w:r>
      <w:r w:rsidR="00D9490E">
        <w:rPr>
          <w:rFonts w:ascii="Arial" w:hAnsi="Arial" w:cs="Arial"/>
          <w:sz w:val="22"/>
          <w:szCs w:val="22"/>
        </w:rPr>
        <w:t>ë</w:t>
      </w:r>
      <w:r>
        <w:rPr>
          <w:rFonts w:ascii="Arial" w:hAnsi="Arial" w:cs="Arial"/>
          <w:sz w:val="22"/>
          <w:szCs w:val="22"/>
        </w:rPr>
        <w:t>s s</w:t>
      </w:r>
      <w:r w:rsidR="00D9490E">
        <w:rPr>
          <w:rFonts w:ascii="Arial" w:hAnsi="Arial" w:cs="Arial"/>
          <w:sz w:val="22"/>
          <w:szCs w:val="22"/>
        </w:rPr>
        <w:t>ë</w:t>
      </w:r>
      <w:r>
        <w:rPr>
          <w:rFonts w:ascii="Arial" w:hAnsi="Arial" w:cs="Arial"/>
          <w:sz w:val="22"/>
          <w:szCs w:val="22"/>
        </w:rPr>
        <w:t xml:space="preserve"> kodimit</w:t>
      </w:r>
    </w:p>
    <w:p w14:paraId="1A646983" w14:textId="77777777" w:rsidR="00D9490E" w:rsidRDefault="00D9490E" w:rsidP="00D9490E">
      <w:pPr>
        <w:autoSpaceDE w:val="0"/>
        <w:autoSpaceDN w:val="0"/>
        <w:adjustRightInd w:val="0"/>
        <w:spacing w:line="276" w:lineRule="auto"/>
        <w:ind w:left="720"/>
        <w:rPr>
          <w:rFonts w:ascii="Arial" w:hAnsi="Arial" w:cs="Arial"/>
          <w:sz w:val="22"/>
          <w:szCs w:val="22"/>
        </w:rPr>
      </w:pPr>
    </w:p>
    <w:p w14:paraId="437183FA" w14:textId="0017637D" w:rsidR="00EE141B" w:rsidRDefault="00EE141B" w:rsidP="00EE141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Gjithashtu, </w:t>
      </w:r>
      <w:r w:rsidR="00B371E9">
        <w:rPr>
          <w:rFonts w:ascii="Arial" w:hAnsi="Arial" w:cs="Arial"/>
          <w:sz w:val="22"/>
          <w:szCs w:val="22"/>
        </w:rPr>
        <w:t>lexoni me vemendje;</w:t>
      </w:r>
    </w:p>
    <w:p w14:paraId="084C336C" w14:textId="77777777" w:rsidR="00D9490E" w:rsidRDefault="00D9490E" w:rsidP="00EE141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6AA048F1" w14:textId="1205B1BB" w:rsidR="008353E4" w:rsidRDefault="008353E4" w:rsidP="008353E4">
      <w:pPr>
        <w:numPr>
          <w:ilvl w:val="0"/>
          <w:numId w:val="37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List</w:t>
      </w:r>
      <w:r w:rsidR="001E09D6">
        <w:rPr>
          <w:rFonts w:ascii="Arial" w:hAnsi="Arial" w:cs="Arial"/>
          <w:sz w:val="22"/>
          <w:szCs w:val="22"/>
        </w:rPr>
        <w:t>ë</w:t>
      </w:r>
      <w:r>
        <w:rPr>
          <w:rFonts w:ascii="Arial" w:hAnsi="Arial" w:cs="Arial"/>
          <w:sz w:val="22"/>
          <w:szCs w:val="22"/>
        </w:rPr>
        <w:t>n e shkollave me t</w:t>
      </w:r>
      <w:r w:rsidR="00D9490E">
        <w:rPr>
          <w:rFonts w:ascii="Arial" w:hAnsi="Arial" w:cs="Arial"/>
          <w:sz w:val="22"/>
          <w:szCs w:val="22"/>
        </w:rPr>
        <w:t>ë</w:t>
      </w:r>
      <w:r>
        <w:rPr>
          <w:rFonts w:ascii="Arial" w:hAnsi="Arial" w:cs="Arial"/>
          <w:sz w:val="22"/>
          <w:szCs w:val="22"/>
        </w:rPr>
        <w:t xml:space="preserve"> drejte pjes</w:t>
      </w:r>
      <w:r w:rsidR="00D9490E">
        <w:rPr>
          <w:rFonts w:ascii="Arial" w:hAnsi="Arial" w:cs="Arial"/>
          <w:sz w:val="22"/>
          <w:szCs w:val="22"/>
        </w:rPr>
        <w:t>ë</w:t>
      </w:r>
      <w:r>
        <w:rPr>
          <w:rFonts w:ascii="Arial" w:hAnsi="Arial" w:cs="Arial"/>
          <w:sz w:val="22"/>
          <w:szCs w:val="22"/>
        </w:rPr>
        <w:t>marrje</w:t>
      </w:r>
      <w:r w:rsidR="00D9490E">
        <w:rPr>
          <w:rFonts w:ascii="Arial" w:hAnsi="Arial" w:cs="Arial"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>e (Shtojca 1)</w:t>
      </w:r>
    </w:p>
    <w:p w14:paraId="11489B09" w14:textId="177E9184" w:rsidR="00A61405" w:rsidRDefault="00A61405" w:rsidP="008353E4">
      <w:pPr>
        <w:numPr>
          <w:ilvl w:val="0"/>
          <w:numId w:val="37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A61405">
        <w:rPr>
          <w:rFonts w:ascii="Arial" w:hAnsi="Arial" w:cs="Arial"/>
          <w:sz w:val="22"/>
          <w:szCs w:val="22"/>
        </w:rPr>
        <w:t>Rubrika me p</w:t>
      </w:r>
      <w:r w:rsidR="00A20DBD">
        <w:rPr>
          <w:rFonts w:ascii="Arial" w:hAnsi="Arial" w:cs="Arial"/>
          <w:sz w:val="22"/>
          <w:szCs w:val="22"/>
        </w:rPr>
        <w:t>ë</w:t>
      </w:r>
      <w:r w:rsidRPr="00A61405">
        <w:rPr>
          <w:rFonts w:ascii="Arial" w:hAnsi="Arial" w:cs="Arial"/>
          <w:sz w:val="22"/>
          <w:szCs w:val="22"/>
        </w:rPr>
        <w:t>rshkrimet e kritereve p</w:t>
      </w:r>
      <w:r w:rsidR="00D9490E">
        <w:rPr>
          <w:rFonts w:ascii="Arial" w:hAnsi="Arial" w:cs="Arial"/>
          <w:sz w:val="22"/>
          <w:szCs w:val="22"/>
        </w:rPr>
        <w:t>ë</w:t>
      </w:r>
      <w:r w:rsidRPr="00A61405">
        <w:rPr>
          <w:rFonts w:ascii="Arial" w:hAnsi="Arial" w:cs="Arial"/>
          <w:sz w:val="22"/>
          <w:szCs w:val="22"/>
        </w:rPr>
        <w:t>r kompleksite</w:t>
      </w:r>
      <w:r w:rsidR="00D9490E">
        <w:rPr>
          <w:rFonts w:ascii="Arial" w:hAnsi="Arial" w:cs="Arial"/>
          <w:sz w:val="22"/>
          <w:szCs w:val="22"/>
        </w:rPr>
        <w:t>t</w:t>
      </w:r>
      <w:r w:rsidRPr="00A61405">
        <w:rPr>
          <w:rFonts w:ascii="Arial" w:hAnsi="Arial" w:cs="Arial"/>
          <w:sz w:val="22"/>
          <w:szCs w:val="22"/>
        </w:rPr>
        <w:t>in teknik</w:t>
      </w:r>
      <w:r>
        <w:rPr>
          <w:rFonts w:ascii="Arial" w:hAnsi="Arial" w:cs="Arial"/>
          <w:sz w:val="22"/>
          <w:szCs w:val="22"/>
        </w:rPr>
        <w:t xml:space="preserve"> (Shtojca 4)</w:t>
      </w:r>
    </w:p>
    <w:p w14:paraId="5103026D" w14:textId="586B3265" w:rsidR="00B371E9" w:rsidRDefault="00B371E9" w:rsidP="00B371E9">
      <w:pPr>
        <w:numPr>
          <w:ilvl w:val="0"/>
          <w:numId w:val="37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Rregullat e Sfid</w:t>
      </w:r>
      <w:r w:rsidR="00D9490E">
        <w:rPr>
          <w:rFonts w:ascii="Arial" w:hAnsi="Arial" w:cs="Arial"/>
          <w:sz w:val="22"/>
          <w:szCs w:val="22"/>
        </w:rPr>
        <w:t>ë</w:t>
      </w:r>
      <w:r>
        <w:rPr>
          <w:rFonts w:ascii="Arial" w:hAnsi="Arial" w:cs="Arial"/>
          <w:sz w:val="22"/>
          <w:szCs w:val="22"/>
        </w:rPr>
        <w:t>s s</w:t>
      </w:r>
      <w:r w:rsidR="00D9490E">
        <w:rPr>
          <w:rFonts w:ascii="Arial" w:hAnsi="Arial" w:cs="Arial"/>
          <w:sz w:val="22"/>
          <w:szCs w:val="22"/>
        </w:rPr>
        <w:t>ë</w:t>
      </w:r>
      <w:r>
        <w:rPr>
          <w:rFonts w:ascii="Arial" w:hAnsi="Arial" w:cs="Arial"/>
          <w:sz w:val="22"/>
          <w:szCs w:val="22"/>
        </w:rPr>
        <w:t xml:space="preserve"> Kodimit (</w:t>
      </w:r>
      <w:r w:rsidR="008353E4">
        <w:rPr>
          <w:rFonts w:ascii="Arial" w:hAnsi="Arial" w:cs="Arial"/>
          <w:sz w:val="22"/>
          <w:szCs w:val="22"/>
        </w:rPr>
        <w:t>Shtojca</w:t>
      </w:r>
      <w:r>
        <w:rPr>
          <w:rFonts w:ascii="Arial" w:hAnsi="Arial" w:cs="Arial"/>
          <w:sz w:val="22"/>
          <w:szCs w:val="22"/>
        </w:rPr>
        <w:t xml:space="preserve"> 5)</w:t>
      </w:r>
    </w:p>
    <w:p w14:paraId="1426174C" w14:textId="29002CE9" w:rsidR="00F50401" w:rsidRDefault="00F50401" w:rsidP="00B371E9">
      <w:pPr>
        <w:numPr>
          <w:ilvl w:val="0"/>
          <w:numId w:val="37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F50401">
        <w:rPr>
          <w:rFonts w:ascii="Arial" w:hAnsi="Arial" w:cs="Arial"/>
          <w:sz w:val="22"/>
          <w:szCs w:val="22"/>
        </w:rPr>
        <w:t>Udh</w:t>
      </w:r>
      <w:r w:rsidR="00D9490E">
        <w:rPr>
          <w:rFonts w:ascii="Arial" w:hAnsi="Arial" w:cs="Arial"/>
          <w:sz w:val="22"/>
          <w:szCs w:val="22"/>
        </w:rPr>
        <w:t>ë</w:t>
      </w:r>
      <w:r w:rsidRPr="00F50401">
        <w:rPr>
          <w:rFonts w:ascii="Arial" w:hAnsi="Arial" w:cs="Arial"/>
          <w:sz w:val="22"/>
          <w:szCs w:val="22"/>
        </w:rPr>
        <w:t>zues p</w:t>
      </w:r>
      <w:r w:rsidR="00D9490E">
        <w:rPr>
          <w:rFonts w:ascii="Arial" w:hAnsi="Arial" w:cs="Arial"/>
          <w:sz w:val="22"/>
          <w:szCs w:val="22"/>
        </w:rPr>
        <w:t>ë</w:t>
      </w:r>
      <w:r w:rsidRPr="00F50401">
        <w:rPr>
          <w:rFonts w:ascii="Arial" w:hAnsi="Arial" w:cs="Arial"/>
          <w:sz w:val="22"/>
          <w:szCs w:val="22"/>
        </w:rPr>
        <w:t>r shkollat p</w:t>
      </w:r>
      <w:r w:rsidR="00D9490E">
        <w:rPr>
          <w:rFonts w:ascii="Arial" w:hAnsi="Arial" w:cs="Arial"/>
          <w:sz w:val="22"/>
          <w:szCs w:val="22"/>
        </w:rPr>
        <w:t>ë</w:t>
      </w:r>
      <w:r w:rsidRPr="00F50401">
        <w:rPr>
          <w:rFonts w:ascii="Arial" w:hAnsi="Arial" w:cs="Arial"/>
          <w:sz w:val="22"/>
          <w:szCs w:val="22"/>
        </w:rPr>
        <w:t>r regjistrimin dhe prezantimin e Videos</w:t>
      </w:r>
      <w:r>
        <w:rPr>
          <w:rFonts w:ascii="Arial" w:hAnsi="Arial" w:cs="Arial"/>
          <w:sz w:val="22"/>
          <w:szCs w:val="22"/>
        </w:rPr>
        <w:t xml:space="preserve"> (Shtojca 5)</w:t>
      </w:r>
    </w:p>
    <w:p w14:paraId="353F089A" w14:textId="77777777" w:rsidR="00D9490E" w:rsidRPr="00F21F96" w:rsidRDefault="00D9490E" w:rsidP="00D9490E">
      <w:pPr>
        <w:autoSpaceDE w:val="0"/>
        <w:autoSpaceDN w:val="0"/>
        <w:adjustRightInd w:val="0"/>
        <w:spacing w:line="276" w:lineRule="auto"/>
        <w:ind w:left="720"/>
        <w:rPr>
          <w:rFonts w:ascii="Arial" w:hAnsi="Arial" w:cs="Arial"/>
          <w:sz w:val="22"/>
          <w:szCs w:val="22"/>
        </w:rPr>
      </w:pPr>
    </w:p>
    <w:p w14:paraId="06F17408" w14:textId="77777777" w:rsidR="00B5568C" w:rsidRPr="00F21F96" w:rsidRDefault="00FC6488" w:rsidP="00617085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F21F96">
        <w:rPr>
          <w:rFonts w:ascii="Arial" w:hAnsi="Arial" w:cs="Arial"/>
          <w:b/>
          <w:sz w:val="22"/>
          <w:szCs w:val="22"/>
        </w:rPr>
        <w:t xml:space="preserve">         Procesi i vlerësimit</w:t>
      </w:r>
    </w:p>
    <w:p w14:paraId="77FD0210" w14:textId="77777777" w:rsidR="0005206B" w:rsidRPr="00F21F96" w:rsidRDefault="0005206B" w:rsidP="0005206B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Arial" w:hAnsi="Arial" w:cs="Arial"/>
          <w:color w:val="222222"/>
          <w:sz w:val="22"/>
          <w:szCs w:val="22"/>
          <w:lang w:val="en"/>
        </w:rPr>
      </w:pPr>
    </w:p>
    <w:p w14:paraId="404511A1" w14:textId="77777777" w:rsidR="0005206B" w:rsidRPr="00F21F96" w:rsidRDefault="00FC6488" w:rsidP="0005206B">
      <w:pPr>
        <w:pStyle w:val="ListParagraph"/>
        <w:numPr>
          <w:ilvl w:val="0"/>
          <w:numId w:val="18"/>
        </w:numPr>
        <w:jc w:val="both"/>
        <w:rPr>
          <w:rFonts w:ascii="Arial" w:hAnsi="Arial" w:cs="Arial"/>
        </w:rPr>
      </w:pPr>
      <w:r w:rsidRPr="00F21F96">
        <w:rPr>
          <w:rFonts w:ascii="Arial" w:hAnsi="Arial" w:cs="Arial"/>
        </w:rPr>
        <w:t>Sfida do të vlerësohet në tri faza:</w:t>
      </w:r>
    </w:p>
    <w:p w14:paraId="34C22408" w14:textId="77777777" w:rsidR="0005206B" w:rsidRPr="00F21F96" w:rsidRDefault="00FC6488" w:rsidP="0005206B">
      <w:pPr>
        <w:pStyle w:val="ListParagraph"/>
        <w:ind w:left="643"/>
        <w:jc w:val="both"/>
        <w:rPr>
          <w:rFonts w:ascii="Arial" w:hAnsi="Arial" w:cs="Arial"/>
        </w:rPr>
      </w:pPr>
      <w:r w:rsidRPr="00F21F96">
        <w:rPr>
          <w:rFonts w:ascii="Arial" w:hAnsi="Arial" w:cs="Arial"/>
        </w:rPr>
        <w:t>Faza 1 – përzgjedhja fillestare e projekteve të dorëzuara online.</w:t>
      </w:r>
    </w:p>
    <w:p w14:paraId="16ED18E1" w14:textId="2CBDED42" w:rsidR="0005206B" w:rsidRPr="00F21F96" w:rsidRDefault="00FC6488" w:rsidP="0005206B">
      <w:pPr>
        <w:pStyle w:val="ListParagraph"/>
        <w:ind w:left="643"/>
        <w:jc w:val="both"/>
        <w:rPr>
          <w:rFonts w:ascii="Arial" w:hAnsi="Arial" w:cs="Arial"/>
        </w:rPr>
      </w:pPr>
      <w:r w:rsidRPr="00F21F96">
        <w:rPr>
          <w:rFonts w:ascii="Arial" w:hAnsi="Arial" w:cs="Arial"/>
        </w:rPr>
        <w:t xml:space="preserve">Faza 2 – </w:t>
      </w:r>
      <w:r w:rsidR="00B965B7" w:rsidRPr="00F21F96">
        <w:rPr>
          <w:rFonts w:ascii="Arial" w:hAnsi="Arial" w:cs="Arial"/>
        </w:rPr>
        <w:t>1</w:t>
      </w:r>
      <w:r w:rsidRPr="00F21F96">
        <w:rPr>
          <w:rFonts w:ascii="Arial" w:hAnsi="Arial" w:cs="Arial"/>
        </w:rPr>
        <w:t>0 projektet e dorëzuara online të përzgjedhura do të ftohen të marrin pjesë në Sfidën</w:t>
      </w:r>
      <w:r w:rsidR="002A0ECD" w:rsidRPr="00F21F96">
        <w:rPr>
          <w:rFonts w:ascii="Arial" w:hAnsi="Arial" w:cs="Arial"/>
        </w:rPr>
        <w:t xml:space="preserve"> Finale t</w:t>
      </w:r>
      <w:r w:rsidR="00030605">
        <w:rPr>
          <w:rFonts w:ascii="Arial" w:hAnsi="Arial" w:cs="Arial"/>
        </w:rPr>
        <w:t>ë</w:t>
      </w:r>
      <w:r w:rsidRPr="00F21F96">
        <w:rPr>
          <w:rFonts w:ascii="Arial" w:hAnsi="Arial" w:cs="Arial"/>
        </w:rPr>
        <w:t xml:space="preserve"> Kodimit ballë për ballë</w:t>
      </w:r>
      <w:r w:rsidR="00D9490E">
        <w:rPr>
          <w:rFonts w:ascii="Arial" w:hAnsi="Arial" w:cs="Arial"/>
        </w:rPr>
        <w:t>.</w:t>
      </w:r>
    </w:p>
    <w:p w14:paraId="20E03EA4" w14:textId="77777777" w:rsidR="00B5568C" w:rsidRPr="00F21F96" w:rsidRDefault="00FC6488" w:rsidP="004C61BA">
      <w:pPr>
        <w:pStyle w:val="ListParagraph"/>
        <w:ind w:left="643"/>
        <w:jc w:val="both"/>
        <w:rPr>
          <w:rFonts w:ascii="Arial" w:hAnsi="Arial" w:cs="Arial"/>
        </w:rPr>
      </w:pPr>
      <w:r w:rsidRPr="00F21F96">
        <w:rPr>
          <w:rFonts w:ascii="Arial" w:hAnsi="Arial" w:cs="Arial"/>
        </w:rPr>
        <w:t xml:space="preserve">Faza 3 – përzgjedhja e 1 ekipi fitues dhe 2 ekipeve fituese </w:t>
      </w:r>
      <w:r w:rsidR="00FC4A14" w:rsidRPr="00F21F96">
        <w:rPr>
          <w:rFonts w:ascii="Arial" w:hAnsi="Arial" w:cs="Arial"/>
        </w:rPr>
        <w:t>shoq</w:t>
      </w:r>
      <w:r w:rsidR="00FC4A14" w:rsidRPr="00F21F96">
        <w:rPr>
          <w:rStyle w:val="Hyperlink"/>
          <w:rFonts w:ascii="Arial" w:hAnsi="Arial" w:cs="Arial"/>
          <w:bCs/>
          <w:color w:val="auto"/>
          <w:u w:val="none"/>
        </w:rPr>
        <w:t>ëruese</w:t>
      </w:r>
      <w:r w:rsidRPr="00F21F96">
        <w:rPr>
          <w:rFonts w:ascii="Arial" w:hAnsi="Arial" w:cs="Arial"/>
        </w:rPr>
        <w:t xml:space="preserve"> nga Sfida e Kodimit (Rregullat e Garës për këtë fazë të vlerësimit do t’ju dërgohen vetëm garuesve të përzgjedhur).</w:t>
      </w:r>
    </w:p>
    <w:p w14:paraId="55CFD751" w14:textId="77777777" w:rsidR="004C61BA" w:rsidRPr="00F21F96" w:rsidRDefault="004C61BA" w:rsidP="004C61BA">
      <w:pPr>
        <w:pStyle w:val="ListParagraph"/>
        <w:ind w:left="0"/>
        <w:jc w:val="both"/>
        <w:rPr>
          <w:rFonts w:ascii="Arial" w:hAnsi="Arial" w:cs="Arial"/>
        </w:rPr>
      </w:pPr>
    </w:p>
    <w:p w14:paraId="2184320B" w14:textId="77777777" w:rsidR="00B5568C" w:rsidRPr="00F21F96" w:rsidRDefault="00FC6488" w:rsidP="00834D01">
      <w:pPr>
        <w:pStyle w:val="Subtitle"/>
        <w:keepNext/>
        <w:keepLines/>
        <w:numPr>
          <w:ilvl w:val="0"/>
          <w:numId w:val="15"/>
        </w:numPr>
        <w:spacing w:line="276" w:lineRule="auto"/>
        <w:ind w:left="567" w:hanging="567"/>
        <w:jc w:val="both"/>
        <w:rPr>
          <w:rFonts w:ascii="Arial" w:hAnsi="Arial" w:cs="Arial"/>
          <w:i w:val="0"/>
          <w:sz w:val="22"/>
          <w:szCs w:val="22"/>
          <w:u w:val="none"/>
        </w:rPr>
      </w:pPr>
      <w:bookmarkStart w:id="4" w:name="_Ref320717663"/>
      <w:r w:rsidRPr="00F21F96">
        <w:rPr>
          <w:rFonts w:ascii="Arial" w:hAnsi="Arial" w:cs="Arial"/>
          <w:i w:val="0"/>
          <w:sz w:val="22"/>
          <w:szCs w:val="22"/>
          <w:u w:val="none"/>
        </w:rPr>
        <w:t>Të dhënat personale</w:t>
      </w:r>
      <w:bookmarkEnd w:id="4"/>
    </w:p>
    <w:p w14:paraId="67808DE3" w14:textId="77777777" w:rsidR="00B5568C" w:rsidRPr="00F21F96" w:rsidRDefault="00B5568C" w:rsidP="00834D01">
      <w:pPr>
        <w:pStyle w:val="Subtitle"/>
        <w:keepNext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  <w:u w:val="none"/>
        </w:rPr>
      </w:pPr>
    </w:p>
    <w:p w14:paraId="49D018A7" w14:textId="77777777" w:rsidR="00B5568C" w:rsidRPr="00F21F96" w:rsidRDefault="00FC6488" w:rsidP="00834D01">
      <w:pPr>
        <w:pStyle w:val="Subtitle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  <w:u w:val="none"/>
        </w:rPr>
      </w:pPr>
      <w:r w:rsidRPr="00F21F96">
        <w:rPr>
          <w:rFonts w:ascii="Arial" w:hAnsi="Arial" w:cs="Arial"/>
          <w:b w:val="0"/>
          <w:i w:val="0"/>
          <w:sz w:val="22"/>
          <w:szCs w:val="22"/>
          <w:u w:val="none"/>
        </w:rPr>
        <w:t xml:space="preserve">British Council do të mbledhë dhe ruajë emrat dhe adresat e emailit të të gjithë pjesëmarrësve. British Council do të përdorë këto të dhëna personale për qëllimet në vijim: </w:t>
      </w:r>
    </w:p>
    <w:p w14:paraId="4F4E9AAE" w14:textId="77777777" w:rsidR="00B5568C" w:rsidRPr="00F21F96" w:rsidRDefault="00FC6488" w:rsidP="00B0679C">
      <w:pPr>
        <w:numPr>
          <w:ilvl w:val="0"/>
          <w:numId w:val="16"/>
        </w:numPr>
        <w:shd w:val="clear" w:color="auto" w:fill="FFFFFF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F21F96">
        <w:rPr>
          <w:rFonts w:ascii="Arial" w:hAnsi="Arial" w:cs="Arial"/>
          <w:sz w:val="22"/>
          <w:szCs w:val="22"/>
        </w:rPr>
        <w:t>menaxhimin e marrëdhënieve në mes pjesëmarrësve dhe British Council;</w:t>
      </w:r>
    </w:p>
    <w:p w14:paraId="1590E127" w14:textId="77777777" w:rsidR="00B5568C" w:rsidRPr="00F21F96" w:rsidRDefault="00FC6488" w:rsidP="00B0679C">
      <w:pPr>
        <w:numPr>
          <w:ilvl w:val="0"/>
          <w:numId w:val="16"/>
        </w:numPr>
        <w:shd w:val="clear" w:color="auto" w:fill="FFFFFF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F21F96">
        <w:rPr>
          <w:rFonts w:ascii="Arial" w:hAnsi="Arial" w:cs="Arial"/>
          <w:sz w:val="22"/>
          <w:szCs w:val="22"/>
        </w:rPr>
        <w:t>komunikimin me pjesëmarrësit për t’ju përgjigjur pyetjeve të tyre në lidhje me Garën;</w:t>
      </w:r>
    </w:p>
    <w:p w14:paraId="721A43C5" w14:textId="77777777" w:rsidR="00B5568C" w:rsidRPr="00F21F96" w:rsidRDefault="00FC6488" w:rsidP="00B0679C">
      <w:pPr>
        <w:numPr>
          <w:ilvl w:val="0"/>
          <w:numId w:val="16"/>
        </w:numPr>
        <w:shd w:val="clear" w:color="auto" w:fill="FFFFFF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F21F96">
        <w:rPr>
          <w:rFonts w:ascii="Arial" w:hAnsi="Arial" w:cs="Arial"/>
          <w:sz w:val="22"/>
          <w:szCs w:val="22"/>
        </w:rPr>
        <w:t>komunikimin me fituesit dhe ofrimin e çmimeve të tyre; dhe</w:t>
      </w:r>
    </w:p>
    <w:p w14:paraId="74A6DC04" w14:textId="77777777" w:rsidR="00B5568C" w:rsidRPr="00F21F96" w:rsidRDefault="00FC6488" w:rsidP="00B0679C">
      <w:pPr>
        <w:numPr>
          <w:ilvl w:val="0"/>
          <w:numId w:val="16"/>
        </w:numPr>
        <w:shd w:val="clear" w:color="auto" w:fill="FFFFFF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F21F96">
        <w:rPr>
          <w:rFonts w:ascii="Arial" w:hAnsi="Arial" w:cs="Arial"/>
          <w:sz w:val="22"/>
          <w:szCs w:val="22"/>
        </w:rPr>
        <w:t xml:space="preserve">marketing dhe publicitet në pajtim me seksionin </w:t>
      </w:r>
      <w:r w:rsidRPr="00F21F96">
        <w:rPr>
          <w:rFonts w:ascii="Arial" w:hAnsi="Arial" w:cs="Arial"/>
          <w:sz w:val="22"/>
          <w:szCs w:val="22"/>
        </w:rPr>
        <w:fldChar w:fldCharType="begin"/>
      </w:r>
      <w:r w:rsidRPr="00F21F96">
        <w:rPr>
          <w:rFonts w:ascii="Arial" w:hAnsi="Arial" w:cs="Arial"/>
          <w:sz w:val="22"/>
          <w:szCs w:val="22"/>
        </w:rPr>
        <w:instrText xml:space="preserve"> REF _Ref320722753 \r \h  \* MERGEFORMAT </w:instrText>
      </w:r>
      <w:r w:rsidRPr="00F21F96">
        <w:rPr>
          <w:rFonts w:ascii="Arial" w:hAnsi="Arial" w:cs="Arial"/>
          <w:sz w:val="22"/>
          <w:szCs w:val="22"/>
        </w:rPr>
      </w:r>
      <w:r w:rsidRPr="00F21F96">
        <w:rPr>
          <w:rFonts w:ascii="Arial" w:hAnsi="Arial" w:cs="Arial"/>
          <w:sz w:val="22"/>
          <w:szCs w:val="22"/>
        </w:rPr>
        <w:fldChar w:fldCharType="separate"/>
      </w:r>
      <w:r w:rsidR="00493C35" w:rsidRPr="00F21F96">
        <w:rPr>
          <w:rFonts w:ascii="Arial" w:hAnsi="Arial" w:cs="Arial"/>
          <w:sz w:val="22"/>
          <w:szCs w:val="22"/>
        </w:rPr>
        <w:t>7</w:t>
      </w:r>
      <w:r w:rsidRPr="00F21F96">
        <w:rPr>
          <w:rFonts w:ascii="Arial" w:hAnsi="Arial" w:cs="Arial"/>
          <w:sz w:val="22"/>
          <w:szCs w:val="22"/>
        </w:rPr>
        <w:fldChar w:fldCharType="end"/>
      </w:r>
      <w:r w:rsidRPr="00F21F96">
        <w:rPr>
          <w:rFonts w:ascii="Arial" w:hAnsi="Arial" w:cs="Arial"/>
          <w:sz w:val="22"/>
          <w:szCs w:val="22"/>
        </w:rPr>
        <w:t xml:space="preserve"> më poshtë. </w:t>
      </w:r>
    </w:p>
    <w:p w14:paraId="4053849B" w14:textId="77777777" w:rsidR="00B5568C" w:rsidRPr="00F21F96" w:rsidRDefault="00B5568C" w:rsidP="00834D0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F131196" w14:textId="77777777" w:rsidR="00B5568C" w:rsidRPr="00F21F96" w:rsidRDefault="00FC6488" w:rsidP="00834D0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21F96">
        <w:rPr>
          <w:rFonts w:ascii="Arial" w:hAnsi="Arial" w:cs="Arial"/>
          <w:sz w:val="22"/>
          <w:szCs w:val="22"/>
        </w:rPr>
        <w:t xml:space="preserve">Me pjesëmarrjen në Garë, pjesëmarrësit japin pëlqimin që të dhënat e tyre të përpunohen nga British Council në pajtim me dhe për qëllimet e parapara në këtë seksion </w:t>
      </w:r>
      <w:r w:rsidRPr="00F21F96">
        <w:rPr>
          <w:rFonts w:ascii="Arial" w:hAnsi="Arial" w:cs="Arial"/>
          <w:sz w:val="22"/>
          <w:szCs w:val="22"/>
        </w:rPr>
        <w:fldChar w:fldCharType="begin"/>
      </w:r>
      <w:r w:rsidRPr="00F21F96">
        <w:rPr>
          <w:rFonts w:ascii="Arial" w:hAnsi="Arial" w:cs="Arial"/>
          <w:sz w:val="22"/>
          <w:szCs w:val="22"/>
        </w:rPr>
        <w:instrText xml:space="preserve"> REF _Ref320717663 \r \h  \* MERGEFORMAT </w:instrText>
      </w:r>
      <w:r w:rsidRPr="00F21F96">
        <w:rPr>
          <w:rFonts w:ascii="Arial" w:hAnsi="Arial" w:cs="Arial"/>
          <w:sz w:val="22"/>
          <w:szCs w:val="22"/>
        </w:rPr>
      </w:r>
      <w:r w:rsidRPr="00F21F96">
        <w:rPr>
          <w:rFonts w:ascii="Arial" w:hAnsi="Arial" w:cs="Arial"/>
          <w:sz w:val="22"/>
          <w:szCs w:val="22"/>
        </w:rPr>
        <w:fldChar w:fldCharType="separate"/>
      </w:r>
      <w:r w:rsidR="00493C35" w:rsidRPr="00F21F96">
        <w:rPr>
          <w:rFonts w:ascii="Arial" w:hAnsi="Arial" w:cs="Arial"/>
          <w:sz w:val="22"/>
          <w:szCs w:val="22"/>
        </w:rPr>
        <w:t>6</w:t>
      </w:r>
      <w:r w:rsidRPr="00F21F96">
        <w:rPr>
          <w:rFonts w:ascii="Arial" w:hAnsi="Arial" w:cs="Arial"/>
          <w:sz w:val="22"/>
          <w:szCs w:val="22"/>
        </w:rPr>
        <w:fldChar w:fldCharType="end"/>
      </w:r>
      <w:r w:rsidRPr="00F21F96">
        <w:rPr>
          <w:rFonts w:ascii="Arial" w:hAnsi="Arial" w:cs="Arial"/>
          <w:sz w:val="22"/>
          <w:szCs w:val="22"/>
        </w:rPr>
        <w:t>.</w:t>
      </w:r>
    </w:p>
    <w:p w14:paraId="79969B2E" w14:textId="77777777" w:rsidR="00B5568C" w:rsidRPr="00F21F96" w:rsidRDefault="00B5568C" w:rsidP="00834D0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CC1EEF" w14:textId="1F6E0B18" w:rsidR="00B5568C" w:rsidRPr="00F21F96" w:rsidRDefault="00FC6488" w:rsidP="00834D0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21F96">
        <w:rPr>
          <w:rFonts w:ascii="Arial" w:hAnsi="Arial" w:cs="Arial"/>
          <w:sz w:val="22"/>
          <w:szCs w:val="22"/>
        </w:rPr>
        <w:t xml:space="preserve">Pjesëmarrësit mund të ushtrojnë të drejtat e tyre për të pasur qasje në të dhënat e tyre personale të mbajtura nga British Council dhe për të tërhequr pëlqimin e tyre për përpunimin e të dhënave të tyre personale duke dërguar email, bashkë me një kopje të skanuar të pasaportës së tyre </w:t>
      </w:r>
      <w:r w:rsidR="00D72BAC" w:rsidRPr="00F21F96">
        <w:rPr>
          <w:rFonts w:ascii="Arial" w:hAnsi="Arial" w:cs="Arial"/>
          <w:sz w:val="22"/>
          <w:szCs w:val="22"/>
        </w:rPr>
        <w:t>t</w:t>
      </w:r>
      <w:r w:rsidR="00D72BAC" w:rsidRPr="00F21F96">
        <w:rPr>
          <w:rStyle w:val="Hyperlink"/>
          <w:rFonts w:ascii="Arial" w:hAnsi="Arial" w:cs="Arial"/>
          <w:bCs/>
          <w:color w:val="auto"/>
          <w:sz w:val="22"/>
          <w:szCs w:val="22"/>
          <w:u w:val="none"/>
        </w:rPr>
        <w:t>ë vlefshme</w:t>
      </w:r>
      <w:r w:rsidR="00EB47EE" w:rsidRPr="00F21F96">
        <w:rPr>
          <w:rFonts w:ascii="Arial" w:hAnsi="Arial" w:cs="Arial"/>
          <w:sz w:val="22"/>
          <w:szCs w:val="22"/>
        </w:rPr>
        <w:t>,</w:t>
      </w:r>
      <w:r w:rsidRPr="00F21F96">
        <w:rPr>
          <w:rFonts w:ascii="Arial" w:hAnsi="Arial" w:cs="Arial"/>
          <w:sz w:val="22"/>
          <w:szCs w:val="22"/>
        </w:rPr>
        <w:t xml:space="preserve"> ose </w:t>
      </w:r>
      <w:r w:rsidR="00D72BAC" w:rsidRPr="00F21F96">
        <w:rPr>
          <w:rFonts w:ascii="Arial" w:hAnsi="Arial" w:cs="Arial"/>
          <w:sz w:val="22"/>
          <w:szCs w:val="22"/>
        </w:rPr>
        <w:t>kart</w:t>
      </w:r>
      <w:r w:rsidR="00D72BAC" w:rsidRPr="00F21F96">
        <w:rPr>
          <w:rStyle w:val="Hyperlink"/>
          <w:rFonts w:ascii="Arial" w:hAnsi="Arial" w:cs="Arial"/>
          <w:bCs/>
          <w:color w:val="auto"/>
          <w:sz w:val="22"/>
          <w:szCs w:val="22"/>
          <w:u w:val="none"/>
        </w:rPr>
        <w:t>ë</w:t>
      </w:r>
      <w:r w:rsidR="00D72BAC" w:rsidRPr="00F21F96">
        <w:rPr>
          <w:rFonts w:ascii="Arial" w:hAnsi="Arial" w:cs="Arial"/>
          <w:sz w:val="22"/>
          <w:szCs w:val="22"/>
        </w:rPr>
        <w:t>s s</w:t>
      </w:r>
      <w:r w:rsidR="00D72BAC" w:rsidRPr="00F21F96">
        <w:rPr>
          <w:rStyle w:val="Hyperlink"/>
          <w:rFonts w:ascii="Arial" w:hAnsi="Arial" w:cs="Arial"/>
          <w:bCs/>
          <w:color w:val="auto"/>
          <w:sz w:val="22"/>
          <w:szCs w:val="22"/>
          <w:u w:val="none"/>
        </w:rPr>
        <w:t>ë</w:t>
      </w:r>
      <w:r w:rsidR="00D72BAC" w:rsidRPr="00F21F96">
        <w:rPr>
          <w:rFonts w:ascii="Arial" w:hAnsi="Arial" w:cs="Arial"/>
          <w:sz w:val="22"/>
          <w:szCs w:val="22"/>
        </w:rPr>
        <w:t xml:space="preserve">  identitetit</w:t>
      </w:r>
      <w:r w:rsidR="00D72BAC" w:rsidRPr="00F21F96">
        <w:rPr>
          <w:rFonts w:ascii="Arial" w:hAnsi="Arial" w:cs="Arial"/>
          <w:b/>
          <w:sz w:val="22"/>
          <w:szCs w:val="22"/>
        </w:rPr>
        <w:t xml:space="preserve"> </w:t>
      </w:r>
      <w:r w:rsidRPr="00F21F96">
        <w:rPr>
          <w:rFonts w:ascii="Arial" w:hAnsi="Arial" w:cs="Arial"/>
          <w:sz w:val="22"/>
          <w:szCs w:val="22"/>
        </w:rPr>
        <w:t>te:</w:t>
      </w:r>
      <w:r w:rsidR="00B2621F" w:rsidRPr="00F21F96">
        <w:rPr>
          <w:rFonts w:ascii="Arial" w:hAnsi="Arial" w:cs="Arial"/>
          <w:sz w:val="22"/>
          <w:szCs w:val="22"/>
        </w:rPr>
        <w:t xml:space="preserve"> </w:t>
      </w:r>
      <w:hyperlink r:id="rId9" w:history="1">
        <w:r w:rsidR="00981926" w:rsidRPr="0085092A">
          <w:rPr>
            <w:rStyle w:val="Hyperlink"/>
            <w:rFonts w:ascii="Arial" w:hAnsi="Arial" w:cs="Arial"/>
            <w:sz w:val="22"/>
            <w:szCs w:val="22"/>
          </w:rPr>
          <w:t>emarilda.leti@britishcouncil.org</w:t>
        </w:r>
      </w:hyperlink>
      <w:r w:rsidR="00B2621F" w:rsidRPr="00F21F96">
        <w:rPr>
          <w:rFonts w:ascii="Arial" w:hAnsi="Arial" w:cs="Arial"/>
          <w:sz w:val="22"/>
          <w:szCs w:val="22"/>
        </w:rPr>
        <w:t xml:space="preserve"> </w:t>
      </w:r>
    </w:p>
    <w:p w14:paraId="2ECB8DF8" w14:textId="77777777" w:rsidR="00B5568C" w:rsidRPr="00F21F96" w:rsidRDefault="00B5568C" w:rsidP="00834D01">
      <w:pPr>
        <w:pStyle w:val="Subtitle"/>
        <w:spacing w:line="276" w:lineRule="auto"/>
        <w:jc w:val="both"/>
        <w:rPr>
          <w:rFonts w:ascii="Arial" w:hAnsi="Arial" w:cs="Arial"/>
          <w:b w:val="0"/>
          <w:i w:val="0"/>
          <w:color w:val="000000"/>
          <w:sz w:val="22"/>
          <w:szCs w:val="22"/>
          <w:u w:val="none"/>
          <w:lang w:val="pt-PT"/>
        </w:rPr>
      </w:pPr>
    </w:p>
    <w:p w14:paraId="52122016" w14:textId="77777777" w:rsidR="00B5568C" w:rsidRPr="00F21F96" w:rsidRDefault="00FC6488" w:rsidP="00834D01">
      <w:pPr>
        <w:pStyle w:val="Subtitle"/>
        <w:keepNext/>
        <w:keepLines/>
        <w:numPr>
          <w:ilvl w:val="0"/>
          <w:numId w:val="15"/>
        </w:numPr>
        <w:spacing w:line="276" w:lineRule="auto"/>
        <w:ind w:left="567" w:hanging="567"/>
        <w:jc w:val="both"/>
        <w:rPr>
          <w:rFonts w:ascii="Arial" w:hAnsi="Arial" w:cs="Arial"/>
          <w:i w:val="0"/>
          <w:sz w:val="22"/>
          <w:szCs w:val="22"/>
          <w:u w:val="none"/>
        </w:rPr>
      </w:pPr>
      <w:bookmarkStart w:id="5" w:name="_Ref320722753"/>
      <w:r w:rsidRPr="00F21F96">
        <w:rPr>
          <w:rFonts w:ascii="Arial" w:hAnsi="Arial" w:cs="Arial"/>
          <w:i w:val="0"/>
          <w:sz w:val="22"/>
          <w:szCs w:val="22"/>
          <w:u w:val="none"/>
        </w:rPr>
        <w:t>Publiciteti dhe të drejtat</w:t>
      </w:r>
      <w:bookmarkEnd w:id="5"/>
    </w:p>
    <w:p w14:paraId="1C65C04A" w14:textId="77777777" w:rsidR="00B5568C" w:rsidRPr="00F21F96" w:rsidRDefault="00B5568C" w:rsidP="00834D01">
      <w:pPr>
        <w:pStyle w:val="Subtitle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  <w:u w:val="none"/>
        </w:rPr>
      </w:pPr>
    </w:p>
    <w:p w14:paraId="068E97A0" w14:textId="77777777" w:rsidR="00B5568C" w:rsidRPr="00F21F96" w:rsidRDefault="00FC6488" w:rsidP="00834D0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21F96">
        <w:rPr>
          <w:rFonts w:ascii="Arial" w:hAnsi="Arial" w:cs="Arial"/>
          <w:sz w:val="22"/>
          <w:szCs w:val="22"/>
        </w:rPr>
        <w:t>British Council synon të publikojë emrat dhe fotografitë e fituesit</w:t>
      </w:r>
      <w:r w:rsidRPr="00F21F96">
        <w:rPr>
          <w:rFonts w:ascii="Arial" w:hAnsi="Arial" w:cs="Arial"/>
          <w:b/>
          <w:sz w:val="22"/>
          <w:szCs w:val="22"/>
        </w:rPr>
        <w:t>[</w:t>
      </w:r>
      <w:r w:rsidRPr="00F21F96">
        <w:rPr>
          <w:rFonts w:ascii="Arial" w:hAnsi="Arial" w:cs="Arial"/>
          <w:sz w:val="22"/>
          <w:szCs w:val="22"/>
        </w:rPr>
        <w:t>ve</w:t>
      </w:r>
      <w:r w:rsidRPr="00F21F96">
        <w:rPr>
          <w:rFonts w:ascii="Arial" w:hAnsi="Arial" w:cs="Arial"/>
          <w:b/>
          <w:sz w:val="22"/>
          <w:szCs w:val="22"/>
        </w:rPr>
        <w:t>]</w:t>
      </w:r>
      <w:r w:rsidRPr="00F21F96">
        <w:rPr>
          <w:rFonts w:ascii="Arial" w:hAnsi="Arial" w:cs="Arial"/>
          <w:sz w:val="22"/>
          <w:szCs w:val="22"/>
        </w:rPr>
        <w:t xml:space="preserve"> në faqet </w:t>
      </w:r>
      <w:r w:rsidR="00D72BAC" w:rsidRPr="00F21F96">
        <w:rPr>
          <w:rFonts w:ascii="Arial" w:hAnsi="Arial" w:cs="Arial"/>
          <w:sz w:val="22"/>
          <w:szCs w:val="22"/>
        </w:rPr>
        <w:t>web te</w:t>
      </w:r>
      <w:r w:rsidRPr="00F21F96">
        <w:rPr>
          <w:rFonts w:ascii="Arial" w:hAnsi="Arial" w:cs="Arial"/>
          <w:sz w:val="22"/>
          <w:szCs w:val="22"/>
        </w:rPr>
        <w:t xml:space="preserve"> British Council, faqet e Facebook, Twitter, në njoftime për shtyp dhe materiale të tjera </w:t>
      </w:r>
      <w:r w:rsidR="00EB47EE" w:rsidRPr="00F21F96">
        <w:rPr>
          <w:rFonts w:ascii="Arial" w:hAnsi="Arial" w:cs="Arial"/>
          <w:sz w:val="22"/>
          <w:szCs w:val="22"/>
        </w:rPr>
        <w:t xml:space="preserve">promovuese dhe të marketingut. </w:t>
      </w:r>
      <w:r w:rsidRPr="00F21F96">
        <w:rPr>
          <w:rFonts w:ascii="Arial" w:hAnsi="Arial" w:cs="Arial"/>
          <w:sz w:val="22"/>
          <w:szCs w:val="22"/>
        </w:rPr>
        <w:t xml:space="preserve">Gjithashtu, British Council mund të shkruaj dhe publikojë artikuj për </w:t>
      </w:r>
      <w:r w:rsidR="00EB47EE" w:rsidRPr="00F21F96">
        <w:rPr>
          <w:rFonts w:ascii="Arial" w:hAnsi="Arial" w:cs="Arial"/>
          <w:sz w:val="22"/>
          <w:szCs w:val="22"/>
        </w:rPr>
        <w:t>përjetimin</w:t>
      </w:r>
      <w:r w:rsidRPr="00F21F96">
        <w:rPr>
          <w:rFonts w:ascii="Arial" w:hAnsi="Arial" w:cs="Arial"/>
          <w:sz w:val="22"/>
          <w:szCs w:val="22"/>
        </w:rPr>
        <w:t xml:space="preserve"> e </w:t>
      </w:r>
      <w:r w:rsidRPr="00F21F96">
        <w:rPr>
          <w:rFonts w:ascii="Arial" w:hAnsi="Arial" w:cs="Arial"/>
          <w:b/>
          <w:sz w:val="22"/>
          <w:szCs w:val="22"/>
        </w:rPr>
        <w:t>[</w:t>
      </w:r>
      <w:r w:rsidRPr="00F21F96">
        <w:rPr>
          <w:rFonts w:ascii="Arial" w:hAnsi="Arial" w:cs="Arial"/>
          <w:sz w:val="22"/>
          <w:szCs w:val="22"/>
        </w:rPr>
        <w:t>fituesit</w:t>
      </w:r>
      <w:r w:rsidRPr="00F21F96">
        <w:rPr>
          <w:rFonts w:ascii="Arial" w:hAnsi="Arial" w:cs="Arial"/>
          <w:b/>
          <w:sz w:val="22"/>
          <w:szCs w:val="22"/>
        </w:rPr>
        <w:t>]/[</w:t>
      </w:r>
      <w:r w:rsidRPr="00F21F96">
        <w:rPr>
          <w:rFonts w:ascii="Arial" w:hAnsi="Arial" w:cs="Arial"/>
          <w:sz w:val="22"/>
          <w:szCs w:val="22"/>
        </w:rPr>
        <w:t>fituesve</w:t>
      </w:r>
      <w:r w:rsidRPr="00F21F96">
        <w:rPr>
          <w:rFonts w:ascii="Arial" w:hAnsi="Arial" w:cs="Arial"/>
          <w:b/>
          <w:sz w:val="22"/>
          <w:szCs w:val="22"/>
        </w:rPr>
        <w:t>]</w:t>
      </w:r>
      <w:r w:rsidRPr="00F21F96">
        <w:rPr>
          <w:rFonts w:ascii="Arial" w:hAnsi="Arial" w:cs="Arial"/>
          <w:sz w:val="22"/>
          <w:szCs w:val="22"/>
        </w:rPr>
        <w:t xml:space="preserve"> me rastin e çmimit.  Me pjesëmarrjen në këtë Garë, secili pjesëmarrës pajtohet pë</w:t>
      </w:r>
      <w:r w:rsidR="00EB47EE" w:rsidRPr="00F21F96">
        <w:rPr>
          <w:rFonts w:ascii="Arial" w:hAnsi="Arial" w:cs="Arial"/>
          <w:sz w:val="22"/>
          <w:szCs w:val="22"/>
        </w:rPr>
        <w:t>r përdorimin e emrit dhe imazhit</w:t>
      </w:r>
      <w:r w:rsidRPr="00F21F96">
        <w:rPr>
          <w:rFonts w:ascii="Arial" w:hAnsi="Arial" w:cs="Arial"/>
          <w:sz w:val="22"/>
          <w:szCs w:val="22"/>
        </w:rPr>
        <w:t xml:space="preserve"> të tij, dhe pajtohet të bashkëpunojë në lloje të tilla publiciteti ose marketingu nëse </w:t>
      </w:r>
      <w:r w:rsidR="00EB47EE" w:rsidRPr="00F21F96">
        <w:rPr>
          <w:rFonts w:ascii="Arial" w:hAnsi="Arial" w:cs="Arial"/>
          <w:sz w:val="22"/>
          <w:szCs w:val="22"/>
        </w:rPr>
        <w:t>fiton çmim</w:t>
      </w:r>
      <w:r w:rsidRPr="00F21F96">
        <w:rPr>
          <w:rFonts w:ascii="Arial" w:hAnsi="Arial" w:cs="Arial"/>
          <w:sz w:val="22"/>
          <w:szCs w:val="22"/>
        </w:rPr>
        <w:t>.</w:t>
      </w:r>
    </w:p>
    <w:p w14:paraId="275B8634" w14:textId="77777777" w:rsidR="00B5568C" w:rsidRPr="00F21F96" w:rsidRDefault="00B5568C" w:rsidP="00834D0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D3851C1" w14:textId="77777777" w:rsidR="00B5568C" w:rsidRPr="00F21F96" w:rsidRDefault="00FC6488" w:rsidP="00834D0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21F96">
        <w:rPr>
          <w:rFonts w:ascii="Arial" w:hAnsi="Arial" w:cs="Arial"/>
          <w:sz w:val="22"/>
          <w:szCs w:val="22"/>
        </w:rPr>
        <w:lastRenderedPageBreak/>
        <w:t xml:space="preserve">Pjesëmarrësit do të mbajnë të drejtën e autorit në materialin e aplikimit me projekt të cilin e dorëzojnë në British Council.  Me pjesëmarrjen në këtë Garë, secili pjesëmarrës i jep British Council-it leje për të përdorur </w:t>
      </w:r>
      <w:r w:rsidR="00EB47EE" w:rsidRPr="00F21F96">
        <w:rPr>
          <w:rFonts w:ascii="Arial" w:hAnsi="Arial" w:cs="Arial"/>
          <w:sz w:val="22"/>
          <w:szCs w:val="22"/>
        </w:rPr>
        <w:t xml:space="preserve">falas </w:t>
      </w:r>
      <w:r w:rsidRPr="00F21F96">
        <w:rPr>
          <w:rFonts w:ascii="Arial" w:hAnsi="Arial" w:cs="Arial"/>
          <w:sz w:val="22"/>
          <w:szCs w:val="22"/>
        </w:rPr>
        <w:t xml:space="preserve">materialin e aplikimit (përfshirë, pa kufizime, modifikimin dhe adaptimin e tij për qëllime operative dhe redaktimi) në media të ndryshme në mbarë botën për qëllime që lidhen me Garën.  Pjesëmarrësit që fitojnë çmimin i japin leje të mëtejshme British Council-it që të publikojë dhe paraqesë materialin e tyre të aplikimit (përfshirë, pa u kufizuar modifikimin dhe adaptimin e tij për qëllime operative dhe redaktimi) në mediat e shtypura dhe media të tjera në mbarë botën për qëllime të British Council.  Secili pjesëmarrës konfirmon se materiali me të cilin aplikojnë është punë e tyre origjinale, nuk përbën shpifje dhe nuk shkel </w:t>
      </w:r>
      <w:r w:rsidR="00F3199C" w:rsidRPr="00F21F96">
        <w:rPr>
          <w:rFonts w:ascii="Arial" w:hAnsi="Arial" w:cs="Arial"/>
          <w:sz w:val="22"/>
          <w:szCs w:val="22"/>
        </w:rPr>
        <w:t>legjislacionin anglez</w:t>
      </w:r>
      <w:r w:rsidRPr="00F21F96">
        <w:rPr>
          <w:rFonts w:ascii="Arial" w:hAnsi="Arial" w:cs="Arial"/>
          <w:sz w:val="22"/>
          <w:szCs w:val="22"/>
        </w:rPr>
        <w:t>, se ata kanë të drejtën t’i japin British Council-it lejen e përdorimit të tij për qëllimet e specifikuara më sipër, dhe se të gjitha pëlqimet e nevojshme për dorëzimin e materialit aplikues janë marrë.</w:t>
      </w:r>
    </w:p>
    <w:p w14:paraId="74A54349" w14:textId="77777777" w:rsidR="00B0679C" w:rsidRPr="00F21F96" w:rsidRDefault="00B0679C" w:rsidP="00834D0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3133033" w14:textId="77777777" w:rsidR="00B5568C" w:rsidRPr="00F21F96" w:rsidRDefault="00FC6488" w:rsidP="00834D0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21F96">
        <w:rPr>
          <w:rFonts w:ascii="Arial" w:hAnsi="Arial" w:cs="Arial"/>
          <w:sz w:val="22"/>
          <w:szCs w:val="22"/>
        </w:rPr>
        <w:t>Të gjitha të drejtat në emrin dhe logon e British Council, faqet</w:t>
      </w:r>
      <w:r w:rsidR="00D72BAC" w:rsidRPr="00F21F96">
        <w:rPr>
          <w:rFonts w:ascii="Arial" w:hAnsi="Arial" w:cs="Arial"/>
          <w:sz w:val="22"/>
          <w:szCs w:val="22"/>
        </w:rPr>
        <w:t xml:space="preserve"> web</w:t>
      </w:r>
      <w:r w:rsidRPr="00F21F96">
        <w:rPr>
          <w:rFonts w:ascii="Arial" w:hAnsi="Arial" w:cs="Arial"/>
          <w:sz w:val="22"/>
          <w:szCs w:val="22"/>
        </w:rPr>
        <w:t>, faqet e Facebook, Twitter, njoftimet për shtyp dhe materialet e tjera promovuese dhe të marketingut dhe e gjithë përmbajtja dhe materialet e kursit dhe shqyrtimit (bashkërisht “</w:t>
      </w:r>
      <w:r w:rsidRPr="00F21F96">
        <w:rPr>
          <w:rFonts w:ascii="Arial" w:hAnsi="Arial" w:cs="Arial"/>
          <w:b/>
          <w:sz w:val="22"/>
          <w:szCs w:val="22"/>
        </w:rPr>
        <w:t>Materialet e Council</w:t>
      </w:r>
      <w:r w:rsidRPr="00F21F96">
        <w:rPr>
          <w:rFonts w:ascii="Arial" w:hAnsi="Arial" w:cs="Arial"/>
          <w:sz w:val="22"/>
          <w:szCs w:val="22"/>
        </w:rPr>
        <w:t xml:space="preserve">-it”) i takojnë dhe mbesin me British Council (ose të licencuarit e tij).  Me pjesëmarrje në Garë, pjesëmarrësit pajtohen se nuk do të përdorin, transmetojnë, publikojnë, eksportojnë, shfrytëzojnë, riprodhojnë apo kopjojnë pjesë ose tërë Materialet e Council-it. </w:t>
      </w:r>
    </w:p>
    <w:p w14:paraId="122CBE91" w14:textId="77777777" w:rsidR="00B5568C" w:rsidRPr="00F21F96" w:rsidRDefault="00B5568C" w:rsidP="00834D0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9977055" w14:textId="77777777" w:rsidR="00B5568C" w:rsidRPr="00F21F96" w:rsidRDefault="00FC6488" w:rsidP="00834D01">
      <w:pPr>
        <w:pStyle w:val="Subtitle"/>
        <w:keepNext/>
        <w:numPr>
          <w:ilvl w:val="0"/>
          <w:numId w:val="15"/>
        </w:numPr>
        <w:tabs>
          <w:tab w:val="num" w:pos="567"/>
        </w:tabs>
        <w:spacing w:line="276" w:lineRule="auto"/>
        <w:jc w:val="both"/>
        <w:rPr>
          <w:rFonts w:ascii="Arial" w:hAnsi="Arial" w:cs="Arial"/>
          <w:i w:val="0"/>
          <w:sz w:val="22"/>
          <w:szCs w:val="22"/>
          <w:u w:val="none"/>
        </w:rPr>
      </w:pPr>
      <w:r w:rsidRPr="00F21F96">
        <w:rPr>
          <w:rFonts w:ascii="Arial" w:hAnsi="Arial" w:cs="Arial"/>
          <w:i w:val="0"/>
          <w:color w:val="000000"/>
          <w:sz w:val="22"/>
          <w:szCs w:val="22"/>
          <w:u w:val="none"/>
        </w:rPr>
        <w:t>Të përgjithshme</w:t>
      </w:r>
    </w:p>
    <w:p w14:paraId="21BD4B71" w14:textId="77777777" w:rsidR="00B5568C" w:rsidRPr="00F21F96" w:rsidRDefault="00B5568C" w:rsidP="00834D01">
      <w:pPr>
        <w:keepNext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7603EA5D" w14:textId="77777777" w:rsidR="00B5568C" w:rsidRPr="00F21F96" w:rsidRDefault="00FC6488" w:rsidP="00834D01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F21F96">
        <w:rPr>
          <w:rFonts w:ascii="Arial" w:hAnsi="Arial" w:cs="Arial"/>
          <w:color w:val="000000"/>
          <w:sz w:val="22"/>
          <w:szCs w:val="22"/>
        </w:rPr>
        <w:t xml:space="preserve">British Council mund të skualifikojë ose refuzojë të pranojë aplikimin e një pjesëmarrësi i cili nuk i përmbush kriteret e pjesëmarrjes në seksion </w:t>
      </w:r>
      <w:r w:rsidRPr="00F21F96">
        <w:rPr>
          <w:rFonts w:ascii="Arial" w:hAnsi="Arial" w:cs="Arial"/>
          <w:color w:val="000000"/>
          <w:sz w:val="22"/>
          <w:szCs w:val="22"/>
        </w:rPr>
        <w:fldChar w:fldCharType="begin"/>
      </w:r>
      <w:r w:rsidRPr="00F21F96">
        <w:rPr>
          <w:rFonts w:ascii="Arial" w:hAnsi="Arial" w:cs="Arial"/>
          <w:color w:val="000000"/>
          <w:sz w:val="22"/>
          <w:szCs w:val="22"/>
        </w:rPr>
        <w:instrText xml:space="preserve"> REF _Ref320723097 \r \h  \* MERGEFORMAT </w:instrText>
      </w:r>
      <w:r w:rsidRPr="00F21F96">
        <w:rPr>
          <w:rFonts w:ascii="Arial" w:hAnsi="Arial" w:cs="Arial"/>
          <w:color w:val="000000"/>
          <w:sz w:val="22"/>
          <w:szCs w:val="22"/>
        </w:rPr>
      </w:r>
      <w:r w:rsidRPr="00F21F96">
        <w:rPr>
          <w:rFonts w:ascii="Arial" w:hAnsi="Arial" w:cs="Arial"/>
          <w:color w:val="000000"/>
          <w:sz w:val="22"/>
          <w:szCs w:val="22"/>
        </w:rPr>
        <w:fldChar w:fldCharType="separate"/>
      </w:r>
      <w:r w:rsidR="00493C35" w:rsidRPr="00F21F96">
        <w:rPr>
          <w:rFonts w:ascii="Arial" w:hAnsi="Arial" w:cs="Arial"/>
          <w:color w:val="000000"/>
          <w:sz w:val="22"/>
          <w:szCs w:val="22"/>
        </w:rPr>
        <w:t>2</w:t>
      </w:r>
      <w:r w:rsidRPr="00F21F96">
        <w:rPr>
          <w:rFonts w:ascii="Arial" w:hAnsi="Arial" w:cs="Arial"/>
          <w:color w:val="000000"/>
          <w:sz w:val="22"/>
          <w:szCs w:val="22"/>
        </w:rPr>
        <w:fldChar w:fldCharType="end"/>
      </w:r>
      <w:r w:rsidRPr="00F21F96">
        <w:rPr>
          <w:rFonts w:ascii="Arial" w:hAnsi="Arial" w:cs="Arial"/>
          <w:color w:val="000000"/>
          <w:sz w:val="22"/>
          <w:szCs w:val="22"/>
        </w:rPr>
        <w:t xml:space="preserve"> ose që nuk është në përputhje me këto Rregulla të Garës. </w:t>
      </w:r>
    </w:p>
    <w:p w14:paraId="0F42FA75" w14:textId="77777777" w:rsidR="00B5568C" w:rsidRPr="00F21F96" w:rsidRDefault="00B5568C" w:rsidP="00834D01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178F19F9" w14:textId="77777777" w:rsidR="00B5568C" w:rsidRPr="00F21F96" w:rsidRDefault="00FC6488" w:rsidP="00834D01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F21F96">
        <w:rPr>
          <w:rFonts w:ascii="Arial" w:hAnsi="Arial" w:cs="Arial"/>
          <w:color w:val="000000"/>
          <w:sz w:val="22"/>
          <w:szCs w:val="22"/>
        </w:rPr>
        <w:t>Këto Rregulla të Garës do të qeverisen dhe interpretohen në pajtim me ligjet e Anglisë dhe Uellsit dhe gjykatat e Anglisë dhe Uellsit do të kenë juridiksionin ekskluziv në rast të mosmarrëveshjeve ose kërkesave (përfshirë, pa kufizim, mosmarrëveshjet ose kërkesat jo-kontraktuale) që dalin nga ose lidhen me Garën.</w:t>
      </w:r>
    </w:p>
    <w:p w14:paraId="67E41329" w14:textId="77777777" w:rsidR="00B0679C" w:rsidRPr="00F21F96" w:rsidRDefault="00B0679C" w:rsidP="00834D01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33C00475" w14:textId="77777777" w:rsidR="00B5568C" w:rsidRPr="00F21F96" w:rsidRDefault="00B5568C" w:rsidP="00834D01">
      <w:pPr>
        <w:pStyle w:val="Subtitle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  <w:u w:val="none"/>
        </w:rPr>
      </w:pPr>
    </w:p>
    <w:p w14:paraId="6877B9F1" w14:textId="77777777" w:rsidR="00B5568C" w:rsidRPr="00F21F96" w:rsidRDefault="00FC6488" w:rsidP="00B0679C">
      <w:pPr>
        <w:pStyle w:val="Subtitle"/>
        <w:keepNext/>
        <w:keepLines/>
        <w:numPr>
          <w:ilvl w:val="0"/>
          <w:numId w:val="15"/>
        </w:numPr>
        <w:spacing w:line="276" w:lineRule="auto"/>
        <w:ind w:left="567" w:hanging="567"/>
        <w:jc w:val="both"/>
        <w:rPr>
          <w:rFonts w:ascii="Arial" w:hAnsi="Arial" w:cs="Arial"/>
          <w:i w:val="0"/>
          <w:sz w:val="22"/>
          <w:szCs w:val="22"/>
          <w:u w:val="none"/>
        </w:rPr>
      </w:pPr>
      <w:r w:rsidRPr="00F21F96">
        <w:rPr>
          <w:rFonts w:ascii="Arial" w:hAnsi="Arial" w:cs="Arial"/>
          <w:i w:val="0"/>
          <w:sz w:val="22"/>
          <w:szCs w:val="22"/>
          <w:u w:val="none"/>
        </w:rPr>
        <w:t>Pranimi i Rregullave të Garës</w:t>
      </w:r>
    </w:p>
    <w:p w14:paraId="542550A7" w14:textId="77777777" w:rsidR="00B5568C" w:rsidRPr="00F21F96" w:rsidRDefault="00B5568C" w:rsidP="00834D01">
      <w:pPr>
        <w:pStyle w:val="Subtitle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  <w:u w:val="none"/>
        </w:rPr>
      </w:pPr>
    </w:p>
    <w:p w14:paraId="36940B68" w14:textId="77777777" w:rsidR="00D35FA4" w:rsidRPr="00B0679C" w:rsidRDefault="00FC6488" w:rsidP="00B0679C">
      <w:pPr>
        <w:pStyle w:val="Subtitle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  <w:u w:val="none"/>
        </w:rPr>
      </w:pPr>
      <w:r w:rsidRPr="00F21F96">
        <w:rPr>
          <w:rFonts w:ascii="Arial" w:hAnsi="Arial" w:cs="Arial"/>
          <w:b w:val="0"/>
          <w:i w:val="0"/>
          <w:sz w:val="22"/>
          <w:szCs w:val="22"/>
          <w:u w:val="none"/>
        </w:rPr>
        <w:t>Me pjesëmarrjen në këtë Garë, pjesëmarrësit konsiderohet të kenë pranuar këto Rregulla</w:t>
      </w:r>
      <w:r>
        <w:rPr>
          <w:rFonts w:ascii="Arial" w:hAnsi="Arial"/>
          <w:b w:val="0"/>
          <w:i w:val="0"/>
          <w:sz w:val="22"/>
          <w:szCs w:val="22"/>
          <w:u w:val="none"/>
        </w:rPr>
        <w:t xml:space="preserve"> të Garës.</w:t>
      </w:r>
    </w:p>
    <w:sectPr w:rsidR="00D35FA4" w:rsidRPr="00B0679C">
      <w:footerReference w:type="default" r:id="rId10"/>
      <w:headerReference w:type="first" r:id="rId11"/>
      <w:pgSz w:w="11906" w:h="16838" w:code="9"/>
      <w:pgMar w:top="1418" w:right="851" w:bottom="1418" w:left="1134" w:header="680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B801A9" w14:textId="77777777" w:rsidR="00264CE0" w:rsidRDefault="00264CE0">
      <w:r>
        <w:separator/>
      </w:r>
    </w:p>
  </w:endnote>
  <w:endnote w:type="continuationSeparator" w:id="0">
    <w:p w14:paraId="3EBA2DC7" w14:textId="77777777" w:rsidR="00264CE0" w:rsidRDefault="00264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27CCF" w14:textId="77777777" w:rsidR="00B5568C" w:rsidRPr="00B5568C" w:rsidRDefault="00FC6488">
    <w:pPr>
      <w:pStyle w:val="Footer"/>
      <w:jc w:val="right"/>
      <w:rPr>
        <w:rFonts w:ascii="Arial" w:hAnsi="Arial" w:cs="Arial"/>
        <w:sz w:val="16"/>
      </w:rPr>
    </w:pPr>
    <w:r w:rsidRPr="00B5568C">
      <w:rPr>
        <w:rFonts w:ascii="Arial" w:hAnsi="Arial" w:cs="Arial"/>
        <w:sz w:val="16"/>
      </w:rPr>
      <w:fldChar w:fldCharType="begin"/>
    </w:r>
    <w:r w:rsidRPr="00B5568C">
      <w:rPr>
        <w:rFonts w:ascii="Arial" w:hAnsi="Arial" w:cs="Arial"/>
        <w:sz w:val="16"/>
      </w:rPr>
      <w:instrText xml:space="preserve"> PAGE   \* MERGEFORMAT </w:instrText>
    </w:r>
    <w:r w:rsidRPr="00B5568C">
      <w:rPr>
        <w:rFonts w:ascii="Arial" w:hAnsi="Arial" w:cs="Arial"/>
        <w:sz w:val="16"/>
      </w:rPr>
      <w:fldChar w:fldCharType="separate"/>
    </w:r>
    <w:r w:rsidR="00594716">
      <w:rPr>
        <w:rFonts w:ascii="Arial" w:hAnsi="Arial" w:cs="Arial"/>
        <w:noProof/>
        <w:sz w:val="16"/>
      </w:rPr>
      <w:t>2</w:t>
    </w:r>
    <w:r w:rsidRPr="00B5568C">
      <w:rPr>
        <w:rFonts w:ascii="Arial" w:hAnsi="Arial" w:cs="Arial"/>
        <w:sz w:val="16"/>
      </w:rPr>
      <w:fldChar w:fldCharType="end"/>
    </w:r>
  </w:p>
  <w:p w14:paraId="6C5AE9B0" w14:textId="77777777" w:rsidR="00F303C3" w:rsidRPr="00B5568C" w:rsidRDefault="00F303C3" w:rsidP="00B556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F0B09E" w14:textId="77777777" w:rsidR="00264CE0" w:rsidRDefault="00264CE0">
      <w:r>
        <w:separator/>
      </w:r>
    </w:p>
  </w:footnote>
  <w:footnote w:type="continuationSeparator" w:id="0">
    <w:p w14:paraId="4EA1B39B" w14:textId="77777777" w:rsidR="00264CE0" w:rsidRDefault="00264C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969"/>
      <w:gridCol w:w="5954"/>
    </w:tblGrid>
    <w:tr w:rsidR="00FC6488" w14:paraId="0A12F318" w14:textId="77777777">
      <w:trPr>
        <w:trHeight w:hRule="exact" w:val="1280"/>
      </w:trPr>
      <w:tc>
        <w:tcPr>
          <w:tcW w:w="3969" w:type="dxa"/>
          <w:tcBorders>
            <w:bottom w:val="single" w:sz="4" w:space="0" w:color="auto"/>
          </w:tcBorders>
        </w:tcPr>
        <w:p w14:paraId="564007B1" w14:textId="77777777" w:rsidR="00F303C3" w:rsidRDefault="00000000">
          <w:pPr>
            <w:pStyle w:val="Header"/>
            <w:jc w:val="left"/>
          </w:pPr>
          <w:bookmarkStart w:id="6" w:name="bclogo"/>
          <w:r>
            <w:pict w14:anchorId="4E79C0A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13.5pt;height:31.5pt">
                <v:imagedata r:id="rId1" o:title="BC"/>
              </v:shape>
            </w:pict>
          </w:r>
          <w:bookmarkEnd w:id="6"/>
        </w:p>
      </w:tc>
      <w:tc>
        <w:tcPr>
          <w:tcW w:w="5954" w:type="dxa"/>
          <w:tcBorders>
            <w:bottom w:val="single" w:sz="4" w:space="0" w:color="auto"/>
          </w:tcBorders>
        </w:tcPr>
        <w:p w14:paraId="7173FF38" w14:textId="77777777" w:rsidR="00F303C3" w:rsidRPr="00B5568C" w:rsidRDefault="00FC6488" w:rsidP="00157479">
          <w:pPr>
            <w:pStyle w:val="Header"/>
            <w:tabs>
              <w:tab w:val="clear" w:pos="4153"/>
              <w:tab w:val="clear" w:pos="8306"/>
            </w:tabs>
            <w:rPr>
              <w:rFonts w:ascii="Arial" w:hAnsi="Arial" w:cs="Arial"/>
            </w:rPr>
          </w:pPr>
          <w:r>
            <w:rPr>
              <w:rFonts w:ascii="Arial" w:hAnsi="Arial"/>
            </w:rPr>
            <w:t>Rregullat e Garës</w:t>
          </w:r>
        </w:p>
      </w:tc>
    </w:tr>
  </w:tbl>
  <w:p w14:paraId="14049AFD" w14:textId="77777777" w:rsidR="00F303C3" w:rsidRDefault="00F303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12A9A10"/>
    <w:lvl w:ilvl="0">
      <w:start w:val="1"/>
      <w:numFmt w:val="decimal"/>
      <w:lvlText w:val="%1."/>
      <w:lvlJc w:val="left"/>
      <w:pPr>
        <w:tabs>
          <w:tab w:val="num" w:pos="2396"/>
        </w:tabs>
        <w:ind w:left="2396" w:hanging="360"/>
      </w:pPr>
    </w:lvl>
  </w:abstractNum>
  <w:abstractNum w:abstractNumId="1" w15:restartNumberingAfterBreak="0">
    <w:nsid w:val="FFFFFF7D"/>
    <w:multiLevelType w:val="singleLevel"/>
    <w:tmpl w:val="31222C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DEACD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F165E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9D4EE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3E51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0E95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00E2D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1A2E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9622C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F3E"/>
    <w:multiLevelType w:val="hybridMultilevel"/>
    <w:tmpl w:val="22B62BA4"/>
    <w:lvl w:ilvl="0" w:tplc="8FE4AFD4">
      <w:start w:val="1"/>
      <w:numFmt w:val="bullet"/>
      <w:lvlText w:val=""/>
      <w:lvlJc w:val="left"/>
    </w:lvl>
    <w:lvl w:ilvl="1" w:tplc="D3284918">
      <w:start w:val="1"/>
      <w:numFmt w:val="bullet"/>
      <w:lvlText w:val="-"/>
      <w:lvlJc w:val="left"/>
    </w:lvl>
    <w:lvl w:ilvl="2" w:tplc="72E07DB8">
      <w:numFmt w:val="decimal"/>
      <w:lvlText w:val=""/>
      <w:lvlJc w:val="left"/>
    </w:lvl>
    <w:lvl w:ilvl="3" w:tplc="66FA1590">
      <w:numFmt w:val="decimal"/>
      <w:lvlText w:val=""/>
      <w:lvlJc w:val="left"/>
    </w:lvl>
    <w:lvl w:ilvl="4" w:tplc="AFE22006">
      <w:numFmt w:val="decimal"/>
      <w:lvlText w:val=""/>
      <w:lvlJc w:val="left"/>
    </w:lvl>
    <w:lvl w:ilvl="5" w:tplc="DABAC70A">
      <w:numFmt w:val="decimal"/>
      <w:lvlText w:val=""/>
      <w:lvlJc w:val="left"/>
    </w:lvl>
    <w:lvl w:ilvl="6" w:tplc="6D945DC2">
      <w:numFmt w:val="decimal"/>
      <w:lvlText w:val=""/>
      <w:lvlJc w:val="left"/>
    </w:lvl>
    <w:lvl w:ilvl="7" w:tplc="2DB253A8">
      <w:numFmt w:val="decimal"/>
      <w:lvlText w:val=""/>
      <w:lvlJc w:val="left"/>
    </w:lvl>
    <w:lvl w:ilvl="8" w:tplc="AE0CB224">
      <w:numFmt w:val="decimal"/>
      <w:lvlText w:val=""/>
      <w:lvlJc w:val="left"/>
    </w:lvl>
  </w:abstractNum>
  <w:abstractNum w:abstractNumId="11" w15:restartNumberingAfterBreak="0">
    <w:nsid w:val="0000305E"/>
    <w:multiLevelType w:val="hybridMultilevel"/>
    <w:tmpl w:val="A81CE10E"/>
    <w:lvl w:ilvl="0" w:tplc="96C44554">
      <w:start w:val="1"/>
      <w:numFmt w:val="bullet"/>
      <w:lvlText w:val=""/>
      <w:lvlJc w:val="left"/>
    </w:lvl>
    <w:lvl w:ilvl="1" w:tplc="0680B0E8">
      <w:numFmt w:val="decimal"/>
      <w:lvlText w:val=""/>
      <w:lvlJc w:val="left"/>
    </w:lvl>
    <w:lvl w:ilvl="2" w:tplc="6AB29210">
      <w:numFmt w:val="decimal"/>
      <w:lvlText w:val=""/>
      <w:lvlJc w:val="left"/>
    </w:lvl>
    <w:lvl w:ilvl="3" w:tplc="1DB64FCA">
      <w:numFmt w:val="decimal"/>
      <w:lvlText w:val=""/>
      <w:lvlJc w:val="left"/>
    </w:lvl>
    <w:lvl w:ilvl="4" w:tplc="7CF8D386">
      <w:numFmt w:val="decimal"/>
      <w:lvlText w:val=""/>
      <w:lvlJc w:val="left"/>
    </w:lvl>
    <w:lvl w:ilvl="5" w:tplc="4D08824E">
      <w:numFmt w:val="decimal"/>
      <w:lvlText w:val=""/>
      <w:lvlJc w:val="left"/>
    </w:lvl>
    <w:lvl w:ilvl="6" w:tplc="812CE83A">
      <w:numFmt w:val="decimal"/>
      <w:lvlText w:val=""/>
      <w:lvlJc w:val="left"/>
    </w:lvl>
    <w:lvl w:ilvl="7" w:tplc="B29CAB88">
      <w:numFmt w:val="decimal"/>
      <w:lvlText w:val=""/>
      <w:lvlJc w:val="left"/>
    </w:lvl>
    <w:lvl w:ilvl="8" w:tplc="2EACC0AC">
      <w:numFmt w:val="decimal"/>
      <w:lvlText w:val=""/>
      <w:lvlJc w:val="left"/>
    </w:lvl>
  </w:abstractNum>
  <w:abstractNum w:abstractNumId="12" w15:restartNumberingAfterBreak="0">
    <w:nsid w:val="01D32B1C"/>
    <w:multiLevelType w:val="multilevel"/>
    <w:tmpl w:val="963A9C5C"/>
    <w:lvl w:ilvl="0">
      <w:start w:val="1"/>
      <w:numFmt w:val="decimal"/>
      <w:pStyle w:val="NumberedParagraph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268" w:hanging="567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268" w:hanging="567"/>
      </w:pPr>
    </w:lvl>
    <w:lvl w:ilvl="5">
      <w:start w:val="1"/>
      <w:numFmt w:val="decimal"/>
      <w:lvlText w:val="%1.%2.%3.%4.%5.%6"/>
      <w:lvlJc w:val="left"/>
      <w:pPr>
        <w:tabs>
          <w:tab w:val="num" w:pos="2781"/>
        </w:tabs>
        <w:ind w:left="2268" w:hanging="567"/>
      </w:pPr>
    </w:lvl>
    <w:lvl w:ilvl="6">
      <w:start w:val="1"/>
      <w:numFmt w:val="decimal"/>
      <w:lvlText w:val="%1.%2.%3.%4.%5.%6.%7"/>
      <w:lvlJc w:val="left"/>
      <w:pPr>
        <w:tabs>
          <w:tab w:val="num" w:pos="3141"/>
        </w:tabs>
        <w:ind w:left="2268" w:hanging="567"/>
      </w:pPr>
    </w:lvl>
    <w:lvl w:ilvl="7">
      <w:start w:val="1"/>
      <w:numFmt w:val="decimal"/>
      <w:lvlText w:val="%1.%2.%3.%4.%5.%6.%7.%8"/>
      <w:lvlJc w:val="left"/>
      <w:pPr>
        <w:tabs>
          <w:tab w:val="num" w:pos="3141"/>
        </w:tabs>
        <w:ind w:left="2268" w:hanging="567"/>
      </w:pPr>
    </w:lvl>
    <w:lvl w:ilvl="8">
      <w:start w:val="1"/>
      <w:numFmt w:val="decimal"/>
      <w:lvlText w:val="%1.%2.%3.%4.%5.%6.%7.%8.%9"/>
      <w:lvlJc w:val="left"/>
      <w:pPr>
        <w:tabs>
          <w:tab w:val="num" w:pos="3501"/>
        </w:tabs>
        <w:ind w:left="2268" w:hanging="567"/>
      </w:pPr>
    </w:lvl>
  </w:abstractNum>
  <w:abstractNum w:abstractNumId="13" w15:restartNumberingAfterBreak="0">
    <w:nsid w:val="03A34127"/>
    <w:multiLevelType w:val="hybridMultilevel"/>
    <w:tmpl w:val="666CCC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4E01F1"/>
    <w:multiLevelType w:val="multilevel"/>
    <w:tmpl w:val="E7A66762"/>
    <w:lvl w:ilvl="0">
      <w:start w:val="1"/>
      <w:numFmt w:val="decimal"/>
      <w:pStyle w:val="NumberedSubHeading"/>
      <w:lvlText w:val="%1 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NumberedBodyText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 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701" w:hanging="567"/>
      </w:pPr>
    </w:lvl>
    <w:lvl w:ilvl="4">
      <w:start w:val="1"/>
      <w:numFmt w:val="decimal"/>
      <w:lvlText w:val="%1.%2.%3.%4.%5 "/>
      <w:lvlJc w:val="left"/>
      <w:pPr>
        <w:tabs>
          <w:tab w:val="num" w:pos="2781"/>
        </w:tabs>
        <w:ind w:left="2268" w:hanging="567"/>
      </w:pPr>
    </w:lvl>
    <w:lvl w:ilvl="5">
      <w:start w:val="1"/>
      <w:numFmt w:val="decimal"/>
      <w:lvlText w:val="%1.%2.%3.%4.%5.%6 "/>
      <w:lvlJc w:val="left"/>
      <w:pPr>
        <w:tabs>
          <w:tab w:val="num" w:pos="3141"/>
        </w:tabs>
        <w:ind w:left="2268" w:hanging="567"/>
      </w:pPr>
    </w:lvl>
    <w:lvl w:ilvl="6">
      <w:start w:val="1"/>
      <w:numFmt w:val="decimal"/>
      <w:lvlText w:val="%1.%2.%3.%4.%5.%6.%7 "/>
      <w:lvlJc w:val="left"/>
      <w:pPr>
        <w:tabs>
          <w:tab w:val="num" w:pos="3141"/>
        </w:tabs>
        <w:ind w:left="2268" w:hanging="567"/>
      </w:pPr>
    </w:lvl>
    <w:lvl w:ilvl="7">
      <w:start w:val="1"/>
      <w:numFmt w:val="decimal"/>
      <w:lvlText w:val="%1.%2.%3.%4.%5.%6.%7.%8 "/>
      <w:lvlJc w:val="left"/>
      <w:pPr>
        <w:tabs>
          <w:tab w:val="num" w:pos="3501"/>
        </w:tabs>
        <w:ind w:left="2268" w:hanging="567"/>
      </w:pPr>
    </w:lvl>
    <w:lvl w:ilvl="8">
      <w:start w:val="1"/>
      <w:numFmt w:val="decimal"/>
      <w:lvlText w:val="%1.%2.%3.%4.%5.%6.%7.%8.%9 "/>
      <w:lvlJc w:val="left"/>
      <w:pPr>
        <w:tabs>
          <w:tab w:val="num" w:pos="3501"/>
        </w:tabs>
        <w:ind w:left="2268" w:hanging="567"/>
      </w:pPr>
    </w:lvl>
  </w:abstractNum>
  <w:abstractNum w:abstractNumId="15" w15:restartNumberingAfterBreak="0">
    <w:nsid w:val="0F572F8E"/>
    <w:multiLevelType w:val="hybridMultilevel"/>
    <w:tmpl w:val="42147DAC"/>
    <w:lvl w:ilvl="0" w:tplc="C0121B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0842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87AFA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90E2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8C52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F6CDC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46D3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22C4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DF0D9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FE0DDA"/>
    <w:multiLevelType w:val="hybridMultilevel"/>
    <w:tmpl w:val="1BBEA7D8"/>
    <w:lvl w:ilvl="0" w:tplc="42228F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10E9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9AA8D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941A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469B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2427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62CF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64ED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FB2E3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3F75A8"/>
    <w:multiLevelType w:val="hybridMultilevel"/>
    <w:tmpl w:val="43E057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5F0241"/>
    <w:multiLevelType w:val="hybridMultilevel"/>
    <w:tmpl w:val="3AF2A360"/>
    <w:lvl w:ilvl="0" w:tplc="8BACCCB6">
      <w:numFmt w:val="bullet"/>
      <w:lvlText w:val="-"/>
      <w:lvlJc w:val="left"/>
      <w:pPr>
        <w:ind w:left="2276" w:hanging="360"/>
      </w:pPr>
      <w:rPr>
        <w:rFonts w:ascii="Calibri" w:eastAsia="Times New Roman" w:hAnsi="Calibri" w:cs="Times New Roman" w:hint="default"/>
      </w:rPr>
    </w:lvl>
    <w:lvl w:ilvl="1" w:tplc="FFD674AA" w:tentative="1">
      <w:start w:val="1"/>
      <w:numFmt w:val="bullet"/>
      <w:lvlText w:val="o"/>
      <w:lvlJc w:val="left"/>
      <w:pPr>
        <w:ind w:left="2996" w:hanging="360"/>
      </w:pPr>
      <w:rPr>
        <w:rFonts w:ascii="Courier New" w:hAnsi="Courier New" w:cs="Courier New" w:hint="default"/>
      </w:rPr>
    </w:lvl>
    <w:lvl w:ilvl="2" w:tplc="FB1AB98C" w:tentative="1">
      <w:start w:val="1"/>
      <w:numFmt w:val="bullet"/>
      <w:lvlText w:val=""/>
      <w:lvlJc w:val="left"/>
      <w:pPr>
        <w:ind w:left="3716" w:hanging="360"/>
      </w:pPr>
      <w:rPr>
        <w:rFonts w:ascii="Wingdings" w:hAnsi="Wingdings" w:hint="default"/>
      </w:rPr>
    </w:lvl>
    <w:lvl w:ilvl="3" w:tplc="AE2C5E08" w:tentative="1">
      <w:start w:val="1"/>
      <w:numFmt w:val="bullet"/>
      <w:lvlText w:val=""/>
      <w:lvlJc w:val="left"/>
      <w:pPr>
        <w:ind w:left="4436" w:hanging="360"/>
      </w:pPr>
      <w:rPr>
        <w:rFonts w:ascii="Symbol" w:hAnsi="Symbol" w:hint="default"/>
      </w:rPr>
    </w:lvl>
    <w:lvl w:ilvl="4" w:tplc="EC30AA5E" w:tentative="1">
      <w:start w:val="1"/>
      <w:numFmt w:val="bullet"/>
      <w:lvlText w:val="o"/>
      <w:lvlJc w:val="left"/>
      <w:pPr>
        <w:ind w:left="5156" w:hanging="360"/>
      </w:pPr>
      <w:rPr>
        <w:rFonts w:ascii="Courier New" w:hAnsi="Courier New" w:cs="Courier New" w:hint="default"/>
      </w:rPr>
    </w:lvl>
    <w:lvl w:ilvl="5" w:tplc="786433C2" w:tentative="1">
      <w:start w:val="1"/>
      <w:numFmt w:val="bullet"/>
      <w:lvlText w:val=""/>
      <w:lvlJc w:val="left"/>
      <w:pPr>
        <w:ind w:left="5876" w:hanging="360"/>
      </w:pPr>
      <w:rPr>
        <w:rFonts w:ascii="Wingdings" w:hAnsi="Wingdings" w:hint="default"/>
      </w:rPr>
    </w:lvl>
    <w:lvl w:ilvl="6" w:tplc="EC0ACFFE" w:tentative="1">
      <w:start w:val="1"/>
      <w:numFmt w:val="bullet"/>
      <w:lvlText w:val=""/>
      <w:lvlJc w:val="left"/>
      <w:pPr>
        <w:ind w:left="6596" w:hanging="360"/>
      </w:pPr>
      <w:rPr>
        <w:rFonts w:ascii="Symbol" w:hAnsi="Symbol" w:hint="default"/>
      </w:rPr>
    </w:lvl>
    <w:lvl w:ilvl="7" w:tplc="C1989F02" w:tentative="1">
      <w:start w:val="1"/>
      <w:numFmt w:val="bullet"/>
      <w:lvlText w:val="o"/>
      <w:lvlJc w:val="left"/>
      <w:pPr>
        <w:ind w:left="7316" w:hanging="360"/>
      </w:pPr>
      <w:rPr>
        <w:rFonts w:ascii="Courier New" w:hAnsi="Courier New" w:cs="Courier New" w:hint="default"/>
      </w:rPr>
    </w:lvl>
    <w:lvl w:ilvl="8" w:tplc="BAFCEF36" w:tentative="1">
      <w:start w:val="1"/>
      <w:numFmt w:val="bullet"/>
      <w:lvlText w:val=""/>
      <w:lvlJc w:val="left"/>
      <w:pPr>
        <w:ind w:left="8036" w:hanging="360"/>
      </w:pPr>
      <w:rPr>
        <w:rFonts w:ascii="Wingdings" w:hAnsi="Wingdings" w:hint="default"/>
      </w:rPr>
    </w:lvl>
  </w:abstractNum>
  <w:abstractNum w:abstractNumId="19" w15:restartNumberingAfterBreak="0">
    <w:nsid w:val="3334060E"/>
    <w:multiLevelType w:val="hybridMultilevel"/>
    <w:tmpl w:val="0B0895D2"/>
    <w:lvl w:ilvl="0" w:tplc="7FDCB5C0">
      <w:numFmt w:val="bullet"/>
      <w:lvlText w:val="-"/>
      <w:lvlJc w:val="left"/>
      <w:pPr>
        <w:ind w:left="1636" w:hanging="360"/>
      </w:pPr>
      <w:rPr>
        <w:rFonts w:ascii="Calibri" w:eastAsia="Times New Roman" w:hAnsi="Calibri" w:cs="Times New Roman" w:hint="default"/>
      </w:rPr>
    </w:lvl>
    <w:lvl w:ilvl="1" w:tplc="02EC766A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2668AA9A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46E657CC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9042A492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7D01CB4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83D28D26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66C63502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FC3645A4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0" w15:restartNumberingAfterBreak="0">
    <w:nsid w:val="36797517"/>
    <w:multiLevelType w:val="hybridMultilevel"/>
    <w:tmpl w:val="3DBCC3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31768E"/>
    <w:multiLevelType w:val="hybridMultilevel"/>
    <w:tmpl w:val="D35E4624"/>
    <w:lvl w:ilvl="0" w:tplc="E46EF8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A7D05C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8615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D242AA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4" w:tplc="FEB04C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BBC8D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121D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C652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8A79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990DA5"/>
    <w:multiLevelType w:val="hybridMultilevel"/>
    <w:tmpl w:val="691EFF18"/>
    <w:lvl w:ilvl="0" w:tplc="08B8CB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F28207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F498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1877EA">
      <w:numFmt w:val="bullet"/>
      <w:lvlText w:val="-"/>
      <w:lvlJc w:val="left"/>
      <w:pPr>
        <w:ind w:left="1919" w:hanging="360"/>
      </w:pPr>
      <w:rPr>
        <w:rFonts w:ascii="Calibri" w:eastAsia="Times New Roman" w:hAnsi="Calibri" w:cs="Times New Roman" w:hint="default"/>
      </w:rPr>
    </w:lvl>
    <w:lvl w:ilvl="4" w:tplc="E698FC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CC2D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F01D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76E1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4076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AC420E"/>
    <w:multiLevelType w:val="hybridMultilevel"/>
    <w:tmpl w:val="B150BD42"/>
    <w:lvl w:ilvl="0" w:tplc="128CF768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F06AB8D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A080D2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122665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8D661AC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4EC7F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918AD5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28A415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A69C3F4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69A5802"/>
    <w:multiLevelType w:val="hybridMultilevel"/>
    <w:tmpl w:val="2E9A4D0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DC55366"/>
    <w:multiLevelType w:val="hybridMultilevel"/>
    <w:tmpl w:val="AABED27C"/>
    <w:lvl w:ilvl="0" w:tplc="398AEF52">
      <w:start w:val="5"/>
      <w:numFmt w:val="bullet"/>
      <w:lvlText w:val="•"/>
      <w:lvlJc w:val="left"/>
      <w:pPr>
        <w:ind w:left="367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26" w15:restartNumberingAfterBreak="0">
    <w:nsid w:val="4DCF4DAB"/>
    <w:multiLevelType w:val="hybridMultilevel"/>
    <w:tmpl w:val="A5682E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EF51F1"/>
    <w:multiLevelType w:val="hybridMultilevel"/>
    <w:tmpl w:val="890629D6"/>
    <w:lvl w:ilvl="0" w:tplc="076E7E80">
      <w:start w:val="1"/>
      <w:numFmt w:val="bullet"/>
      <w:lvlText w:val="-"/>
      <w:lvlJc w:val="left"/>
      <w:pPr>
        <w:ind w:left="1494" w:hanging="360"/>
      </w:pPr>
      <w:rPr>
        <w:rFonts w:ascii="Calibri" w:eastAsia="Times New Roman" w:hAnsi="Calibri" w:cs="Calibri" w:hint="default"/>
      </w:rPr>
    </w:lvl>
    <w:lvl w:ilvl="1" w:tplc="510C9A82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E761EEC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951600A4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D2407F12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7DC67448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70889F18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D4F674FA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2B7CC16A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8" w15:restartNumberingAfterBreak="0">
    <w:nsid w:val="60986C82"/>
    <w:multiLevelType w:val="hybridMultilevel"/>
    <w:tmpl w:val="244A81BE"/>
    <w:lvl w:ilvl="0" w:tplc="01186C9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13500EC"/>
    <w:multiLevelType w:val="multilevel"/>
    <w:tmpl w:val="F57C5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8F70A62"/>
    <w:multiLevelType w:val="singleLevel"/>
    <w:tmpl w:val="0809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31" w15:restartNumberingAfterBreak="0">
    <w:nsid w:val="6BB1323A"/>
    <w:multiLevelType w:val="hybridMultilevel"/>
    <w:tmpl w:val="201E96C6"/>
    <w:lvl w:ilvl="0" w:tplc="B11C09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EEB0988"/>
    <w:multiLevelType w:val="multilevel"/>
    <w:tmpl w:val="0916D9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decimal"/>
      <w:lvlText w:val="%3)"/>
      <w:lvlJc w:val="left"/>
      <w:pPr>
        <w:ind w:left="2367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087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33" w15:restartNumberingAfterBreak="0">
    <w:nsid w:val="6FAC5810"/>
    <w:multiLevelType w:val="hybridMultilevel"/>
    <w:tmpl w:val="3440E638"/>
    <w:lvl w:ilvl="0" w:tplc="01186C9C">
      <w:numFmt w:val="bullet"/>
      <w:lvlText w:val="-"/>
      <w:lvlJc w:val="left"/>
      <w:pPr>
        <w:ind w:left="727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080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34" w15:restartNumberingAfterBreak="0">
    <w:nsid w:val="7E9165CC"/>
    <w:multiLevelType w:val="singleLevel"/>
    <w:tmpl w:val="AF96907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02684606">
    <w:abstractNumId w:val="9"/>
  </w:num>
  <w:num w:numId="2" w16cid:durableId="1223440648">
    <w:abstractNumId w:val="7"/>
  </w:num>
  <w:num w:numId="3" w16cid:durableId="485711203">
    <w:abstractNumId w:val="6"/>
  </w:num>
  <w:num w:numId="4" w16cid:durableId="390690849">
    <w:abstractNumId w:val="5"/>
  </w:num>
  <w:num w:numId="5" w16cid:durableId="1167358573">
    <w:abstractNumId w:val="4"/>
  </w:num>
  <w:num w:numId="6" w16cid:durableId="189072198">
    <w:abstractNumId w:val="8"/>
  </w:num>
  <w:num w:numId="7" w16cid:durableId="389886807">
    <w:abstractNumId w:val="3"/>
  </w:num>
  <w:num w:numId="8" w16cid:durableId="665326851">
    <w:abstractNumId w:val="2"/>
  </w:num>
  <w:num w:numId="9" w16cid:durableId="473253423">
    <w:abstractNumId w:val="1"/>
  </w:num>
  <w:num w:numId="10" w16cid:durableId="1001464883">
    <w:abstractNumId w:val="0"/>
  </w:num>
  <w:num w:numId="11" w16cid:durableId="1623851009">
    <w:abstractNumId w:val="34"/>
  </w:num>
  <w:num w:numId="12" w16cid:durableId="193155426">
    <w:abstractNumId w:val="14"/>
  </w:num>
  <w:num w:numId="13" w16cid:durableId="762991887">
    <w:abstractNumId w:val="12"/>
  </w:num>
  <w:num w:numId="14" w16cid:durableId="1451436164">
    <w:abstractNumId w:val="14"/>
  </w:num>
  <w:num w:numId="15" w16cid:durableId="1521431745">
    <w:abstractNumId w:val="30"/>
  </w:num>
  <w:num w:numId="16" w16cid:durableId="1381126700">
    <w:abstractNumId w:val="29"/>
  </w:num>
  <w:num w:numId="17" w16cid:durableId="2049795947">
    <w:abstractNumId w:val="15"/>
  </w:num>
  <w:num w:numId="18" w16cid:durableId="508107532">
    <w:abstractNumId w:val="32"/>
  </w:num>
  <w:num w:numId="19" w16cid:durableId="109788976">
    <w:abstractNumId w:val="32"/>
  </w:num>
  <w:num w:numId="20" w16cid:durableId="1930196011">
    <w:abstractNumId w:val="16"/>
  </w:num>
  <w:num w:numId="21" w16cid:durableId="82848570">
    <w:abstractNumId w:val="21"/>
  </w:num>
  <w:num w:numId="22" w16cid:durableId="639383262">
    <w:abstractNumId w:val="22"/>
  </w:num>
  <w:num w:numId="23" w16cid:durableId="1037701518">
    <w:abstractNumId w:val="23"/>
  </w:num>
  <w:num w:numId="24" w16cid:durableId="1314062763">
    <w:abstractNumId w:val="27"/>
  </w:num>
  <w:num w:numId="25" w16cid:durableId="2010402190">
    <w:abstractNumId w:val="18"/>
  </w:num>
  <w:num w:numId="26" w16cid:durableId="2010522681">
    <w:abstractNumId w:val="19"/>
  </w:num>
  <w:num w:numId="27" w16cid:durableId="573854319">
    <w:abstractNumId w:val="10"/>
  </w:num>
  <w:num w:numId="28" w16cid:durableId="443111223">
    <w:abstractNumId w:val="11"/>
  </w:num>
  <w:num w:numId="29" w16cid:durableId="1530146415">
    <w:abstractNumId w:val="24"/>
  </w:num>
  <w:num w:numId="30" w16cid:durableId="1763141459">
    <w:abstractNumId w:val="20"/>
  </w:num>
  <w:num w:numId="31" w16cid:durableId="205917404">
    <w:abstractNumId w:val="26"/>
  </w:num>
  <w:num w:numId="32" w16cid:durableId="747069676">
    <w:abstractNumId w:val="28"/>
  </w:num>
  <w:num w:numId="33" w16cid:durableId="2090692054">
    <w:abstractNumId w:val="33"/>
  </w:num>
  <w:num w:numId="34" w16cid:durableId="1744451084">
    <w:abstractNumId w:val="25"/>
  </w:num>
  <w:num w:numId="35" w16cid:durableId="1241915299">
    <w:abstractNumId w:val="31"/>
  </w:num>
  <w:num w:numId="36" w16cid:durableId="904532439">
    <w:abstractNumId w:val="17"/>
  </w:num>
  <w:num w:numId="37" w16cid:durableId="3575124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568C"/>
    <w:rsid w:val="00003EB9"/>
    <w:rsid w:val="00005F28"/>
    <w:rsid w:val="00007A92"/>
    <w:rsid w:val="00015350"/>
    <w:rsid w:val="000212F4"/>
    <w:rsid w:val="00021769"/>
    <w:rsid w:val="00024997"/>
    <w:rsid w:val="00030605"/>
    <w:rsid w:val="000356CD"/>
    <w:rsid w:val="000379FD"/>
    <w:rsid w:val="00037F3B"/>
    <w:rsid w:val="00041257"/>
    <w:rsid w:val="00045A9B"/>
    <w:rsid w:val="0005206B"/>
    <w:rsid w:val="000523EA"/>
    <w:rsid w:val="00061893"/>
    <w:rsid w:val="00067125"/>
    <w:rsid w:val="00071541"/>
    <w:rsid w:val="000743A2"/>
    <w:rsid w:val="00087241"/>
    <w:rsid w:val="00091708"/>
    <w:rsid w:val="000A1C57"/>
    <w:rsid w:val="000B2442"/>
    <w:rsid w:val="000B398C"/>
    <w:rsid w:val="000B4995"/>
    <w:rsid w:val="000C02FB"/>
    <w:rsid w:val="000E2F33"/>
    <w:rsid w:val="001047FA"/>
    <w:rsid w:val="00116A80"/>
    <w:rsid w:val="00132744"/>
    <w:rsid w:val="0013739A"/>
    <w:rsid w:val="00137626"/>
    <w:rsid w:val="00142EDF"/>
    <w:rsid w:val="00152A22"/>
    <w:rsid w:val="00157479"/>
    <w:rsid w:val="001662C3"/>
    <w:rsid w:val="001703DC"/>
    <w:rsid w:val="0017079B"/>
    <w:rsid w:val="00174907"/>
    <w:rsid w:val="00190D70"/>
    <w:rsid w:val="0019371D"/>
    <w:rsid w:val="001961A5"/>
    <w:rsid w:val="001A7011"/>
    <w:rsid w:val="001B6460"/>
    <w:rsid w:val="001C73F0"/>
    <w:rsid w:val="001D2A06"/>
    <w:rsid w:val="001D2C6E"/>
    <w:rsid w:val="001E09D6"/>
    <w:rsid w:val="001E730F"/>
    <w:rsid w:val="001F0471"/>
    <w:rsid w:val="001F0F34"/>
    <w:rsid w:val="001F67A3"/>
    <w:rsid w:val="0020358A"/>
    <w:rsid w:val="00210034"/>
    <w:rsid w:val="00210817"/>
    <w:rsid w:val="0021549F"/>
    <w:rsid w:val="00227098"/>
    <w:rsid w:val="00230B72"/>
    <w:rsid w:val="0023167F"/>
    <w:rsid w:val="00233457"/>
    <w:rsid w:val="002341B4"/>
    <w:rsid w:val="00235110"/>
    <w:rsid w:val="00264CE0"/>
    <w:rsid w:val="002754C7"/>
    <w:rsid w:val="00277454"/>
    <w:rsid w:val="00293E77"/>
    <w:rsid w:val="002A0ECD"/>
    <w:rsid w:val="002B7535"/>
    <w:rsid w:val="002D7586"/>
    <w:rsid w:val="002E5C2F"/>
    <w:rsid w:val="00305943"/>
    <w:rsid w:val="00310D79"/>
    <w:rsid w:val="003232D4"/>
    <w:rsid w:val="003309A1"/>
    <w:rsid w:val="0033697B"/>
    <w:rsid w:val="00341EB8"/>
    <w:rsid w:val="00344E6D"/>
    <w:rsid w:val="00352425"/>
    <w:rsid w:val="00360FED"/>
    <w:rsid w:val="0036395C"/>
    <w:rsid w:val="00373050"/>
    <w:rsid w:val="003820CF"/>
    <w:rsid w:val="00384871"/>
    <w:rsid w:val="00386C58"/>
    <w:rsid w:val="00391131"/>
    <w:rsid w:val="003A48F9"/>
    <w:rsid w:val="003A57B4"/>
    <w:rsid w:val="003A7740"/>
    <w:rsid w:val="003B1907"/>
    <w:rsid w:val="003C16FC"/>
    <w:rsid w:val="003C46CC"/>
    <w:rsid w:val="003D134E"/>
    <w:rsid w:val="003D6756"/>
    <w:rsid w:val="003D7472"/>
    <w:rsid w:val="003E4D3F"/>
    <w:rsid w:val="003F1B66"/>
    <w:rsid w:val="003F7293"/>
    <w:rsid w:val="003F757C"/>
    <w:rsid w:val="00400626"/>
    <w:rsid w:val="00405FC3"/>
    <w:rsid w:val="004142D3"/>
    <w:rsid w:val="0042085C"/>
    <w:rsid w:val="004413D3"/>
    <w:rsid w:val="00445FEB"/>
    <w:rsid w:val="004464FB"/>
    <w:rsid w:val="0046313C"/>
    <w:rsid w:val="00466334"/>
    <w:rsid w:val="0047026A"/>
    <w:rsid w:val="004729D5"/>
    <w:rsid w:val="00484711"/>
    <w:rsid w:val="00487F03"/>
    <w:rsid w:val="00493C35"/>
    <w:rsid w:val="004B3282"/>
    <w:rsid w:val="004C00D8"/>
    <w:rsid w:val="004C0B14"/>
    <w:rsid w:val="004C2428"/>
    <w:rsid w:val="004C61BA"/>
    <w:rsid w:val="004D1D16"/>
    <w:rsid w:val="004D2195"/>
    <w:rsid w:val="00514ABD"/>
    <w:rsid w:val="0052726E"/>
    <w:rsid w:val="005314C8"/>
    <w:rsid w:val="00540640"/>
    <w:rsid w:val="005473B5"/>
    <w:rsid w:val="00547B02"/>
    <w:rsid w:val="00556291"/>
    <w:rsid w:val="005622F9"/>
    <w:rsid w:val="00563532"/>
    <w:rsid w:val="00567D72"/>
    <w:rsid w:val="005938FD"/>
    <w:rsid w:val="00594716"/>
    <w:rsid w:val="005A104D"/>
    <w:rsid w:val="005B00EE"/>
    <w:rsid w:val="005B300F"/>
    <w:rsid w:val="005B39C0"/>
    <w:rsid w:val="005C6D58"/>
    <w:rsid w:val="005D0EE0"/>
    <w:rsid w:val="005D201D"/>
    <w:rsid w:val="005E50FF"/>
    <w:rsid w:val="005E65A4"/>
    <w:rsid w:val="005E6610"/>
    <w:rsid w:val="005F1491"/>
    <w:rsid w:val="005F1DDC"/>
    <w:rsid w:val="00617085"/>
    <w:rsid w:val="006324FA"/>
    <w:rsid w:val="00640255"/>
    <w:rsid w:val="00643C9B"/>
    <w:rsid w:val="006462C6"/>
    <w:rsid w:val="00654364"/>
    <w:rsid w:val="0065473E"/>
    <w:rsid w:val="00663B8E"/>
    <w:rsid w:val="00680433"/>
    <w:rsid w:val="0068215D"/>
    <w:rsid w:val="00691FF1"/>
    <w:rsid w:val="006B22BC"/>
    <w:rsid w:val="006B4937"/>
    <w:rsid w:val="006B7162"/>
    <w:rsid w:val="006D4B7A"/>
    <w:rsid w:val="006F59B2"/>
    <w:rsid w:val="00701926"/>
    <w:rsid w:val="007032A2"/>
    <w:rsid w:val="00711406"/>
    <w:rsid w:val="0071696C"/>
    <w:rsid w:val="00720964"/>
    <w:rsid w:val="00722F08"/>
    <w:rsid w:val="007232CD"/>
    <w:rsid w:val="007369C6"/>
    <w:rsid w:val="00742DB6"/>
    <w:rsid w:val="00760C6E"/>
    <w:rsid w:val="00763646"/>
    <w:rsid w:val="00782E52"/>
    <w:rsid w:val="0078316B"/>
    <w:rsid w:val="00785D2B"/>
    <w:rsid w:val="00797541"/>
    <w:rsid w:val="007A18BF"/>
    <w:rsid w:val="007A4371"/>
    <w:rsid w:val="007B0737"/>
    <w:rsid w:val="007C1BC3"/>
    <w:rsid w:val="007D3382"/>
    <w:rsid w:val="007E4899"/>
    <w:rsid w:val="00811C3A"/>
    <w:rsid w:val="00814C91"/>
    <w:rsid w:val="00834D01"/>
    <w:rsid w:val="008353E4"/>
    <w:rsid w:val="00842D2D"/>
    <w:rsid w:val="00850967"/>
    <w:rsid w:val="00850BF6"/>
    <w:rsid w:val="00866295"/>
    <w:rsid w:val="00886535"/>
    <w:rsid w:val="00887AD8"/>
    <w:rsid w:val="008A3EE9"/>
    <w:rsid w:val="008D7466"/>
    <w:rsid w:val="008E52A6"/>
    <w:rsid w:val="008F34A7"/>
    <w:rsid w:val="00906125"/>
    <w:rsid w:val="00911857"/>
    <w:rsid w:val="00920449"/>
    <w:rsid w:val="00943810"/>
    <w:rsid w:val="00946CE2"/>
    <w:rsid w:val="00951AE5"/>
    <w:rsid w:val="00967C5D"/>
    <w:rsid w:val="009702EA"/>
    <w:rsid w:val="00981926"/>
    <w:rsid w:val="0099239C"/>
    <w:rsid w:val="009B4990"/>
    <w:rsid w:val="009C0B4B"/>
    <w:rsid w:val="009C4C45"/>
    <w:rsid w:val="009C5FA1"/>
    <w:rsid w:val="009C7EB3"/>
    <w:rsid w:val="009D01F2"/>
    <w:rsid w:val="009F6779"/>
    <w:rsid w:val="00A06921"/>
    <w:rsid w:val="00A175F1"/>
    <w:rsid w:val="00A20AAE"/>
    <w:rsid w:val="00A20DBD"/>
    <w:rsid w:val="00A32CC8"/>
    <w:rsid w:val="00A32F1B"/>
    <w:rsid w:val="00A40E78"/>
    <w:rsid w:val="00A46823"/>
    <w:rsid w:val="00A6133D"/>
    <w:rsid w:val="00A61405"/>
    <w:rsid w:val="00A64160"/>
    <w:rsid w:val="00A80866"/>
    <w:rsid w:val="00A83A05"/>
    <w:rsid w:val="00A91318"/>
    <w:rsid w:val="00AA249D"/>
    <w:rsid w:val="00AD0B69"/>
    <w:rsid w:val="00AD2C01"/>
    <w:rsid w:val="00AD4F08"/>
    <w:rsid w:val="00AD7BAB"/>
    <w:rsid w:val="00AF10DF"/>
    <w:rsid w:val="00AF2EE0"/>
    <w:rsid w:val="00AF70B3"/>
    <w:rsid w:val="00B00DCA"/>
    <w:rsid w:val="00B0679C"/>
    <w:rsid w:val="00B12103"/>
    <w:rsid w:val="00B17521"/>
    <w:rsid w:val="00B2066D"/>
    <w:rsid w:val="00B22751"/>
    <w:rsid w:val="00B2621F"/>
    <w:rsid w:val="00B371E9"/>
    <w:rsid w:val="00B44E8F"/>
    <w:rsid w:val="00B46CD1"/>
    <w:rsid w:val="00B544C9"/>
    <w:rsid w:val="00B5568C"/>
    <w:rsid w:val="00B5605D"/>
    <w:rsid w:val="00B57A70"/>
    <w:rsid w:val="00B7741C"/>
    <w:rsid w:val="00B80141"/>
    <w:rsid w:val="00B81527"/>
    <w:rsid w:val="00B86A51"/>
    <w:rsid w:val="00B90C09"/>
    <w:rsid w:val="00B965B7"/>
    <w:rsid w:val="00B96B14"/>
    <w:rsid w:val="00B9736B"/>
    <w:rsid w:val="00BA25C1"/>
    <w:rsid w:val="00BC262C"/>
    <w:rsid w:val="00BC62C9"/>
    <w:rsid w:val="00C07E35"/>
    <w:rsid w:val="00C10252"/>
    <w:rsid w:val="00C16B6D"/>
    <w:rsid w:val="00C21274"/>
    <w:rsid w:val="00C27453"/>
    <w:rsid w:val="00C34279"/>
    <w:rsid w:val="00C43A4A"/>
    <w:rsid w:val="00C73E3A"/>
    <w:rsid w:val="00C95632"/>
    <w:rsid w:val="00C96457"/>
    <w:rsid w:val="00CA1939"/>
    <w:rsid w:val="00CB6393"/>
    <w:rsid w:val="00D04202"/>
    <w:rsid w:val="00D06589"/>
    <w:rsid w:val="00D0731F"/>
    <w:rsid w:val="00D16773"/>
    <w:rsid w:val="00D17432"/>
    <w:rsid w:val="00D26F3C"/>
    <w:rsid w:val="00D333B6"/>
    <w:rsid w:val="00D35FA4"/>
    <w:rsid w:val="00D36FF9"/>
    <w:rsid w:val="00D560B0"/>
    <w:rsid w:val="00D61BE7"/>
    <w:rsid w:val="00D72BAC"/>
    <w:rsid w:val="00D847D5"/>
    <w:rsid w:val="00D87F8C"/>
    <w:rsid w:val="00D9490E"/>
    <w:rsid w:val="00DD086C"/>
    <w:rsid w:val="00DD7225"/>
    <w:rsid w:val="00DF3DF5"/>
    <w:rsid w:val="00DF5EA9"/>
    <w:rsid w:val="00E022C6"/>
    <w:rsid w:val="00E032CF"/>
    <w:rsid w:val="00E036B4"/>
    <w:rsid w:val="00E044DA"/>
    <w:rsid w:val="00E04D52"/>
    <w:rsid w:val="00E065D0"/>
    <w:rsid w:val="00E2125C"/>
    <w:rsid w:val="00E2320F"/>
    <w:rsid w:val="00E25000"/>
    <w:rsid w:val="00E34AB6"/>
    <w:rsid w:val="00E472A5"/>
    <w:rsid w:val="00E47C3B"/>
    <w:rsid w:val="00E54F6F"/>
    <w:rsid w:val="00E638E1"/>
    <w:rsid w:val="00E720D7"/>
    <w:rsid w:val="00E747F9"/>
    <w:rsid w:val="00E811FC"/>
    <w:rsid w:val="00E9268A"/>
    <w:rsid w:val="00E94222"/>
    <w:rsid w:val="00E948D1"/>
    <w:rsid w:val="00EA2E08"/>
    <w:rsid w:val="00EB47EE"/>
    <w:rsid w:val="00EC4920"/>
    <w:rsid w:val="00ED053D"/>
    <w:rsid w:val="00ED56C0"/>
    <w:rsid w:val="00EE141B"/>
    <w:rsid w:val="00EF10BA"/>
    <w:rsid w:val="00F04F2C"/>
    <w:rsid w:val="00F21F96"/>
    <w:rsid w:val="00F26FAB"/>
    <w:rsid w:val="00F27C32"/>
    <w:rsid w:val="00F301F1"/>
    <w:rsid w:val="00F303C3"/>
    <w:rsid w:val="00F311B7"/>
    <w:rsid w:val="00F3199C"/>
    <w:rsid w:val="00F43370"/>
    <w:rsid w:val="00F50401"/>
    <w:rsid w:val="00F5218C"/>
    <w:rsid w:val="00F53956"/>
    <w:rsid w:val="00F64D9F"/>
    <w:rsid w:val="00F76638"/>
    <w:rsid w:val="00F83014"/>
    <w:rsid w:val="00F839D1"/>
    <w:rsid w:val="00F95636"/>
    <w:rsid w:val="00FA1382"/>
    <w:rsid w:val="00FA1F0A"/>
    <w:rsid w:val="00FC4A14"/>
    <w:rsid w:val="00FC6488"/>
    <w:rsid w:val="00FC778B"/>
    <w:rsid w:val="00FE2410"/>
    <w:rsid w:val="00FE780E"/>
    <w:rsid w:val="00FF3FCA"/>
    <w:rsid w:val="00FF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382090"/>
  <w15:chartTrackingRefBased/>
  <w15:docId w15:val="{6202C266-C621-4D93-9DF6-1F30014E4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Arial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5568C"/>
    <w:rPr>
      <w:rFonts w:ascii="Times New Roman" w:hAnsi="Times New Roman" w:cs="Times New Roman"/>
      <w:sz w:val="26"/>
      <w:lang w:val="sq-AL" w:eastAsia="en-US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  <w:jc w:val="right"/>
    </w:pPr>
    <w:rPr>
      <w:b/>
      <w:bCs/>
      <w:sz w:val="32"/>
      <w:szCs w:val="32"/>
    </w:r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ind w:left="-284"/>
      <w:jc w:val="center"/>
    </w:pPr>
    <w:rPr>
      <w:sz w:val="12"/>
      <w:szCs w:val="12"/>
      <w:lang w:val="x-none"/>
    </w:rPr>
  </w:style>
  <w:style w:type="paragraph" w:customStyle="1" w:styleId="Bullet">
    <w:name w:val="Bullet"/>
    <w:basedOn w:val="Normal"/>
    <w:pPr>
      <w:numPr>
        <w:numId w:val="11"/>
      </w:numPr>
      <w:tabs>
        <w:tab w:val="clear" w:pos="360"/>
        <w:tab w:val="num" w:pos="567"/>
      </w:tabs>
      <w:spacing w:before="180"/>
      <w:ind w:left="567" w:hanging="567"/>
    </w:pPr>
  </w:style>
  <w:style w:type="paragraph" w:customStyle="1" w:styleId="NumberedBodyText">
    <w:name w:val="Numbered Body Text"/>
    <w:basedOn w:val="Normal"/>
    <w:pPr>
      <w:numPr>
        <w:ilvl w:val="1"/>
        <w:numId w:val="12"/>
      </w:numPr>
      <w:spacing w:before="180"/>
    </w:pPr>
  </w:style>
  <w:style w:type="paragraph" w:customStyle="1" w:styleId="NumberedParagraph">
    <w:name w:val="Numbered Paragraph"/>
    <w:basedOn w:val="Normal"/>
    <w:pPr>
      <w:numPr>
        <w:numId w:val="13"/>
      </w:numPr>
      <w:spacing w:before="180"/>
    </w:pPr>
  </w:style>
  <w:style w:type="paragraph" w:customStyle="1" w:styleId="NumberedSubHeading">
    <w:name w:val="Numbered Sub Heading"/>
    <w:basedOn w:val="Normal"/>
    <w:next w:val="Normal"/>
    <w:pPr>
      <w:keepNext/>
      <w:numPr>
        <w:numId w:val="14"/>
      </w:numPr>
      <w:spacing w:before="440" w:after="40"/>
    </w:pPr>
    <w:rPr>
      <w:b/>
      <w:bCs/>
      <w:sz w:val="22"/>
      <w:szCs w:val="22"/>
    </w:rPr>
  </w:style>
  <w:style w:type="paragraph" w:customStyle="1" w:styleId="PageHeading">
    <w:name w:val="Page Heading"/>
    <w:basedOn w:val="Normal"/>
    <w:next w:val="Normal"/>
    <w:pPr>
      <w:pageBreakBefore/>
      <w:spacing w:before="480" w:after="280"/>
    </w:pPr>
    <w:rPr>
      <w:sz w:val="44"/>
      <w:szCs w:val="44"/>
    </w:rPr>
  </w:style>
  <w:style w:type="paragraph" w:customStyle="1" w:styleId="SubHeading">
    <w:name w:val="Sub Heading"/>
    <w:basedOn w:val="Normal"/>
    <w:next w:val="Normal"/>
    <w:pPr>
      <w:keepNext/>
      <w:spacing w:before="440" w:after="280"/>
    </w:pPr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rsid w:val="001C73F0"/>
    <w:rPr>
      <w:rFonts w:ascii="Tahoma" w:hAnsi="Tahoma"/>
      <w:sz w:val="16"/>
      <w:szCs w:val="16"/>
      <w:lang w:val="x-none" w:eastAsia="zh-CN"/>
    </w:rPr>
  </w:style>
  <w:style w:type="character" w:customStyle="1" w:styleId="BalloonTextChar">
    <w:name w:val="Balloon Text Char"/>
    <w:link w:val="BalloonText"/>
    <w:rsid w:val="001C73F0"/>
    <w:rPr>
      <w:rFonts w:ascii="Tahoma" w:hAnsi="Tahoma" w:cs="Tahoma"/>
      <w:sz w:val="16"/>
      <w:szCs w:val="16"/>
      <w:lang w:eastAsia="zh-CN"/>
    </w:rPr>
  </w:style>
  <w:style w:type="paragraph" w:styleId="Title">
    <w:name w:val="Title"/>
    <w:basedOn w:val="Normal"/>
    <w:link w:val="TitleChar"/>
    <w:qFormat/>
    <w:rsid w:val="00B5568C"/>
    <w:pPr>
      <w:jc w:val="center"/>
    </w:pPr>
    <w:rPr>
      <w:b/>
      <w:u w:val="single"/>
    </w:rPr>
  </w:style>
  <w:style w:type="character" w:customStyle="1" w:styleId="TitleChar">
    <w:name w:val="Title Char"/>
    <w:link w:val="Title"/>
    <w:rsid w:val="00B5568C"/>
    <w:rPr>
      <w:rFonts w:ascii="Times New Roman" w:hAnsi="Times New Roman" w:cs="Times New Roman"/>
      <w:b/>
      <w:sz w:val="26"/>
      <w:u w:val="single"/>
      <w:lang w:val="sq-AL" w:eastAsia="en-US"/>
    </w:rPr>
  </w:style>
  <w:style w:type="paragraph" w:styleId="Subtitle">
    <w:name w:val="Subtitle"/>
    <w:basedOn w:val="Normal"/>
    <w:link w:val="SubtitleChar"/>
    <w:qFormat/>
    <w:rsid w:val="00B5568C"/>
    <w:pPr>
      <w:jc w:val="center"/>
    </w:pPr>
    <w:rPr>
      <w:b/>
      <w:i/>
      <w:u w:val="single"/>
    </w:rPr>
  </w:style>
  <w:style w:type="character" w:customStyle="1" w:styleId="SubtitleChar">
    <w:name w:val="Subtitle Char"/>
    <w:link w:val="Subtitle"/>
    <w:rsid w:val="00B5568C"/>
    <w:rPr>
      <w:rFonts w:ascii="Times New Roman" w:hAnsi="Times New Roman" w:cs="Times New Roman"/>
      <w:b/>
      <w:i/>
      <w:sz w:val="26"/>
      <w:u w:val="single"/>
      <w:lang w:val="sq-AL" w:eastAsia="en-US"/>
    </w:rPr>
  </w:style>
  <w:style w:type="character" w:customStyle="1" w:styleId="FooterChar">
    <w:name w:val="Footer Char"/>
    <w:link w:val="Footer"/>
    <w:uiPriority w:val="99"/>
    <w:rsid w:val="00B5568C"/>
    <w:rPr>
      <w:rFonts w:ascii="Times New Roman" w:hAnsi="Times New Roman" w:cs="Times New Roman"/>
      <w:sz w:val="12"/>
      <w:szCs w:val="12"/>
      <w:lang w:eastAsia="en-US"/>
    </w:rPr>
  </w:style>
  <w:style w:type="character" w:styleId="Hyperlink">
    <w:name w:val="Hyperlink"/>
    <w:uiPriority w:val="99"/>
    <w:unhideWhenUsed/>
    <w:rsid w:val="00E94222"/>
    <w:rPr>
      <w:color w:val="0563C1"/>
      <w:u w:val="single"/>
    </w:rPr>
  </w:style>
  <w:style w:type="character" w:styleId="CommentReference">
    <w:name w:val="annotation reference"/>
    <w:uiPriority w:val="99"/>
    <w:unhideWhenUsed/>
    <w:rsid w:val="00E942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94222"/>
    <w:pPr>
      <w:spacing w:after="200"/>
    </w:pPr>
    <w:rPr>
      <w:rFonts w:ascii="Calibri" w:eastAsia="Calibri" w:hAnsi="Calibri"/>
      <w:sz w:val="20"/>
      <w:lang w:val="x-none"/>
    </w:rPr>
  </w:style>
  <w:style w:type="character" w:customStyle="1" w:styleId="CommentTextChar">
    <w:name w:val="Comment Text Char"/>
    <w:link w:val="CommentText"/>
    <w:uiPriority w:val="99"/>
    <w:rsid w:val="00E94222"/>
    <w:rPr>
      <w:rFonts w:ascii="Calibri" w:eastAsia="Calibri" w:hAnsi="Calibri" w:cs="Times New Roman"/>
      <w:lang w:eastAsia="en-US"/>
    </w:rPr>
  </w:style>
  <w:style w:type="paragraph" w:styleId="NoSpacing">
    <w:name w:val="No Spacing"/>
    <w:uiPriority w:val="1"/>
    <w:qFormat/>
    <w:rsid w:val="00E94222"/>
    <w:rPr>
      <w:rFonts w:ascii="Calibri" w:eastAsia="Calibri" w:hAnsi="Calibri" w:cs="Times New Roman"/>
      <w:sz w:val="22"/>
      <w:szCs w:val="22"/>
      <w:lang w:val="sq-AL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94222"/>
    <w:pPr>
      <w:spacing w:after="0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link w:val="CommentSubject"/>
    <w:rsid w:val="00E94222"/>
    <w:rPr>
      <w:rFonts w:ascii="Times New Roman" w:eastAsia="Calibri" w:hAnsi="Times New Roman" w:cs="Times New Roman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0520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UnresolvedMention">
    <w:name w:val="Unresolved Mention"/>
    <w:uiPriority w:val="99"/>
    <w:semiHidden/>
    <w:unhideWhenUsed/>
    <w:rsid w:val="00FC4A14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rsid w:val="00230B72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link w:val="HTMLPreformatted"/>
    <w:rsid w:val="00230B72"/>
    <w:rPr>
      <w:rFonts w:ascii="Courier New" w:hAnsi="Courier New" w:cs="Courier New"/>
      <w:lang w:val="sq-A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9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YJ1kUUpkqQ-mhwwvP_O_jHHy90L8Cy6L?usp=drive_lin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britishcouncil.a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emarilda.leti@britishcouncil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BC_TEMPLATES\TEMPLATES\British%20Council%20A4\A4%20Blan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A4 Blank</Template>
  <TotalTime>47</TotalTime>
  <Pages>4</Pages>
  <Words>1628</Words>
  <Characters>9286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Competition rules guidance note</vt:lpstr>
    </vt:vector>
  </TitlesOfParts>
  <Company>British Council</Company>
  <LinksUpToDate>false</LinksUpToDate>
  <CharactersWithSpaces>10893</CharactersWithSpaces>
  <SharedDoc>false</SharedDoc>
  <HLinks>
    <vt:vector size="30" baseType="variant">
      <vt:variant>
        <vt:i4>6160430</vt:i4>
      </vt:variant>
      <vt:variant>
        <vt:i4>18</vt:i4>
      </vt:variant>
      <vt:variant>
        <vt:i4>0</vt:i4>
      </vt:variant>
      <vt:variant>
        <vt:i4>5</vt:i4>
      </vt:variant>
      <vt:variant>
        <vt:lpwstr>mailto:daniela.nuredini@britishcouncil.org</vt:lpwstr>
      </vt:variant>
      <vt:variant>
        <vt:lpwstr/>
      </vt:variant>
      <vt:variant>
        <vt:i4>6946912</vt:i4>
      </vt:variant>
      <vt:variant>
        <vt:i4>9</vt:i4>
      </vt:variant>
      <vt:variant>
        <vt:i4>0</vt:i4>
      </vt:variant>
      <vt:variant>
        <vt:i4>5</vt:i4>
      </vt:variant>
      <vt:variant>
        <vt:lpwstr>https://www.britishcouncil.al/</vt:lpwstr>
      </vt:variant>
      <vt:variant>
        <vt:lpwstr/>
      </vt:variant>
      <vt:variant>
        <vt:i4>5242946</vt:i4>
      </vt:variant>
      <vt:variant>
        <vt:i4>6</vt:i4>
      </vt:variant>
      <vt:variant>
        <vt:i4>0</vt:i4>
      </vt:variant>
      <vt:variant>
        <vt:i4>5</vt:i4>
      </vt:variant>
      <vt:variant>
        <vt:lpwstr>https://sustainabledevelopment.un.org/?menu=1300</vt:lpwstr>
      </vt:variant>
      <vt:variant>
        <vt:lpwstr/>
      </vt:variant>
      <vt:variant>
        <vt:i4>5242946</vt:i4>
      </vt:variant>
      <vt:variant>
        <vt:i4>3</vt:i4>
      </vt:variant>
      <vt:variant>
        <vt:i4>0</vt:i4>
      </vt:variant>
      <vt:variant>
        <vt:i4>5</vt:i4>
      </vt:variant>
      <vt:variant>
        <vt:lpwstr>https://sustainabledevelopment.un.org/?menu=1300</vt:lpwstr>
      </vt:variant>
      <vt:variant>
        <vt:lpwstr/>
      </vt:variant>
      <vt:variant>
        <vt:i4>5242946</vt:i4>
      </vt:variant>
      <vt:variant>
        <vt:i4>0</vt:i4>
      </vt:variant>
      <vt:variant>
        <vt:i4>0</vt:i4>
      </vt:variant>
      <vt:variant>
        <vt:i4>5</vt:i4>
      </vt:variant>
      <vt:variant>
        <vt:lpwstr>https://sustainabledevelopment.un.org/?menu=1300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Competition rules guidance note</dc:title>
  <dc:subject/>
  <dc:creator>Utovka, Snezana (Brand)</dc:creator>
  <cp:keywords/>
  <cp:lastModifiedBy>Leti, Emarilda (Regional CE cross sector/operations/development)</cp:lastModifiedBy>
  <cp:revision>44</cp:revision>
  <cp:lastPrinted>2019-09-16T10:39:00Z</cp:lastPrinted>
  <dcterms:created xsi:type="dcterms:W3CDTF">2024-10-16T10:17:00Z</dcterms:created>
  <dcterms:modified xsi:type="dcterms:W3CDTF">2024-12-27T10:23:00Z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">
    <vt:lpwstr>A4_Blank</vt:lpwstr>
  </property>
</Properties>
</file>